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16229" w14:textId="52D8EF62" w:rsidR="00BF1C0C" w:rsidRDefault="00D820DA">
      <w:pPr>
        <w:spacing w:line="312" w:lineRule="auto"/>
        <w:jc w:val="both"/>
        <w:outlineLvl w:val="0"/>
        <w:rPr>
          <w:rFonts w:ascii="Arial" w:hAnsi="Arial" w:cs="Arial"/>
          <w:b/>
          <w:bCs/>
          <w:sz w:val="32"/>
          <w:szCs w:val="32"/>
          <w:u w:val="single"/>
        </w:rPr>
      </w:pPr>
      <w:r>
        <w:rPr>
          <w:rFonts w:ascii="Arial" w:hAnsi="Arial" w:cs="Arial"/>
          <w:b/>
          <w:bCs/>
          <w:noProof/>
          <w:sz w:val="32"/>
          <w:szCs w:val="32"/>
          <w:u w:val="single"/>
          <w:lang w:eastAsia="de-DE"/>
        </w:rPr>
        <mc:AlternateContent>
          <mc:Choice Requires="wps">
            <w:drawing>
              <wp:anchor distT="0" distB="0" distL="114300" distR="114300" simplePos="0" relativeHeight="251657216" behindDoc="0" locked="0" layoutInCell="1" allowOverlap="1" wp14:anchorId="77752CCD" wp14:editId="1A41166F">
                <wp:simplePos x="0" y="0"/>
                <wp:positionH relativeFrom="column">
                  <wp:posOffset>4412615</wp:posOffset>
                </wp:positionH>
                <wp:positionV relativeFrom="paragraph">
                  <wp:posOffset>248920</wp:posOffset>
                </wp:positionV>
                <wp:extent cx="1358265" cy="721360"/>
                <wp:effectExtent l="0" t="0" r="0" b="0"/>
                <wp:wrapNone/>
                <wp:docPr id="157477632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8265" cy="721360"/>
                        </a:xfrm>
                        <a:prstGeom prst="rect">
                          <a:avLst/>
                        </a:prstGeom>
                        <a:solidFill>
                          <a:srgbClr val="FFFFFF"/>
                        </a:solidFill>
                        <a:ln w="9525">
                          <a:solidFill>
                            <a:srgbClr val="000000"/>
                          </a:solidFill>
                          <a:miter lim="800000"/>
                          <a:headEnd/>
                          <a:tailEnd/>
                        </a:ln>
                      </wps:spPr>
                      <wps:txbx>
                        <w:txbxContent>
                          <w:p w14:paraId="182492AD" w14:textId="77777777" w:rsidR="00BF1C0C" w:rsidRDefault="00BF1C0C">
                            <w:pPr>
                              <w:widowControl w:val="0"/>
                              <w:tabs>
                                <w:tab w:val="left" w:pos="540"/>
                              </w:tabs>
                              <w:autoSpaceDE w:val="0"/>
                              <w:autoSpaceDN w:val="0"/>
                              <w:jc w:val="center"/>
                              <w:rPr>
                                <w:rFonts w:ascii="Arial" w:hAnsi="Arial" w:cs="Arial"/>
                                <w:b/>
                                <w:sz w:val="28"/>
                                <w:szCs w:val="28"/>
                                <w:lang w:eastAsia="de-DE"/>
                              </w:rPr>
                            </w:pPr>
                          </w:p>
                          <w:p w14:paraId="1958E1AF" w14:textId="3DB76EF7" w:rsidR="00BF1C0C" w:rsidRDefault="00BF1C0C" w:rsidP="002212E6">
                            <w:pPr>
                              <w:widowControl w:val="0"/>
                              <w:tabs>
                                <w:tab w:val="left" w:pos="540"/>
                              </w:tabs>
                              <w:autoSpaceDE w:val="0"/>
                              <w:autoSpaceDN w:val="0"/>
                              <w:jc w:val="center"/>
                              <w:rPr>
                                <w:rFonts w:ascii="Arial" w:hAnsi="Arial" w:cs="Arial"/>
                                <w:b/>
                                <w:sz w:val="24"/>
                                <w:szCs w:val="24"/>
                              </w:rPr>
                            </w:pPr>
                            <w:r>
                              <w:rPr>
                                <w:rFonts w:ascii="Arial" w:hAnsi="Arial" w:cs="Arial"/>
                                <w:b/>
                                <w:sz w:val="28"/>
                                <w:szCs w:val="28"/>
                                <w:lang w:eastAsia="de-DE"/>
                              </w:rPr>
                              <w:t xml:space="preserve">Anlage </w:t>
                            </w:r>
                            <w:r w:rsidR="0049343D">
                              <w:rPr>
                                <w:rFonts w:ascii="Arial" w:hAnsi="Arial" w:cs="Arial"/>
                                <w:b/>
                                <w:sz w:val="28"/>
                                <w:szCs w:val="28"/>
                                <w:lang w:eastAsia="de-DE"/>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752CCD" id="_x0000_t202" coordsize="21600,21600" o:spt="202" path="m,l,21600r21600,l21600,xe">
                <v:stroke joinstyle="miter"/>
                <v:path gradientshapeok="t" o:connecttype="rect"/>
              </v:shapetype>
              <v:shape id="Text Box 8" o:spid="_x0000_s1026" type="#_x0000_t202" style="position:absolute;left:0;text-align:left;margin-left:347.45pt;margin-top:19.6pt;width:106.95pt;height:5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">
                <v:textbox>
                  <w:txbxContent>
                    <w:p w14:paraId="182492AD" w14:textId="77777777" w:rsidR="00BF1C0C" w:rsidRDefault="00BF1C0C">
                      <w:pPr>
                        <w:widowControl w:val="0"/>
                        <w:tabs>
                          <w:tab w:val="left" w:pos="540"/>
                        </w:tabs>
                        <w:autoSpaceDE w:val="0"/>
                        <w:autoSpaceDN w:val="0"/>
                        <w:jc w:val="center"/>
                        <w:rPr>
                          <w:rFonts w:ascii="Arial" w:hAnsi="Arial" w:cs="Arial"/>
                          <w:b/>
                          <w:sz w:val="28"/>
                          <w:szCs w:val="28"/>
                          <w:lang w:eastAsia="de-DE"/>
                        </w:rPr>
                      </w:pPr>
                    </w:p>
                    <w:p w14:paraId="1958E1AF" w14:textId="3DB76EF7" w:rsidR="00BF1C0C" w:rsidRDefault="00BF1C0C" w:rsidP="002212E6">
                      <w:pPr>
                        <w:widowControl w:val="0"/>
                        <w:tabs>
                          <w:tab w:val="left" w:pos="540"/>
                        </w:tabs>
                        <w:autoSpaceDE w:val="0"/>
                        <w:autoSpaceDN w:val="0"/>
                        <w:jc w:val="center"/>
                        <w:rPr>
                          <w:rFonts w:ascii="Arial" w:hAnsi="Arial" w:cs="Arial"/>
                          <w:b/>
                          <w:sz w:val="24"/>
                          <w:szCs w:val="24"/>
                        </w:rPr>
                      </w:pPr>
                      <w:r>
                        <w:rPr>
                          <w:rFonts w:ascii="Arial" w:hAnsi="Arial" w:cs="Arial"/>
                          <w:b/>
                          <w:sz w:val="28"/>
                          <w:szCs w:val="28"/>
                          <w:lang w:eastAsia="de-DE"/>
                        </w:rPr>
                        <w:t xml:space="preserve">Anlage </w:t>
                      </w:r>
                      <w:r w:rsidR="0049343D">
                        <w:rPr>
                          <w:rFonts w:ascii="Arial" w:hAnsi="Arial" w:cs="Arial"/>
                          <w:b/>
                          <w:sz w:val="28"/>
                          <w:szCs w:val="28"/>
                          <w:lang w:eastAsia="de-DE"/>
                        </w:rPr>
                        <w:t>4</w:t>
                      </w:r>
                    </w:p>
                  </w:txbxContent>
                </v:textbox>
              </v:shape>
            </w:pict>
          </mc:Fallback>
        </mc:AlternateContent>
      </w:r>
    </w:p>
    <w:p w14:paraId="142FA639" w14:textId="77777777" w:rsidR="00BF1C0C" w:rsidRDefault="00BF1C0C">
      <w:pPr>
        <w:spacing w:line="312" w:lineRule="auto"/>
        <w:jc w:val="both"/>
        <w:outlineLvl w:val="0"/>
        <w:rPr>
          <w:rFonts w:ascii="Arial" w:hAnsi="Arial" w:cs="Arial"/>
          <w:b/>
          <w:bCs/>
          <w:sz w:val="32"/>
          <w:szCs w:val="32"/>
          <w:u w:val="single"/>
        </w:rPr>
      </w:pPr>
    </w:p>
    <w:p w14:paraId="03089EC5" w14:textId="77777777" w:rsidR="00BF1C0C" w:rsidRDefault="00BF1C0C">
      <w:pPr>
        <w:spacing w:line="312" w:lineRule="auto"/>
        <w:jc w:val="both"/>
        <w:outlineLvl w:val="0"/>
        <w:rPr>
          <w:rFonts w:ascii="Arial" w:hAnsi="Arial" w:cs="Arial"/>
          <w:b/>
          <w:bCs/>
          <w:sz w:val="32"/>
          <w:szCs w:val="32"/>
          <w:u w:val="single"/>
        </w:rPr>
      </w:pPr>
    </w:p>
    <w:p w14:paraId="7CBF98AB" w14:textId="77777777" w:rsidR="00BF1C0C" w:rsidRDefault="00BF1C0C">
      <w:pPr>
        <w:spacing w:line="312" w:lineRule="auto"/>
        <w:jc w:val="both"/>
        <w:outlineLvl w:val="0"/>
        <w:rPr>
          <w:rFonts w:ascii="Arial" w:hAnsi="Arial" w:cs="Arial"/>
          <w:b/>
          <w:bCs/>
          <w:sz w:val="32"/>
          <w:szCs w:val="32"/>
          <w:u w:val="single"/>
        </w:rPr>
      </w:pPr>
    </w:p>
    <w:p w14:paraId="5D50E5A9" w14:textId="77777777" w:rsidR="00BF1C0C" w:rsidRDefault="00BF1C0C">
      <w:pPr>
        <w:spacing w:line="312" w:lineRule="auto"/>
        <w:jc w:val="both"/>
        <w:outlineLvl w:val="0"/>
        <w:rPr>
          <w:rFonts w:ascii="Arial" w:hAnsi="Arial" w:cs="Arial"/>
          <w:b/>
          <w:bCs/>
          <w:sz w:val="32"/>
          <w:szCs w:val="32"/>
          <w:u w:val="single"/>
        </w:rPr>
      </w:pPr>
    </w:p>
    <w:p w14:paraId="038779D0" w14:textId="77777777" w:rsidR="00BF1C0C" w:rsidRDefault="00BF1C0C">
      <w:pPr>
        <w:spacing w:line="312" w:lineRule="auto"/>
        <w:jc w:val="both"/>
        <w:outlineLvl w:val="0"/>
        <w:rPr>
          <w:rFonts w:ascii="Arial" w:hAnsi="Arial" w:cs="Arial"/>
          <w:b/>
          <w:bCs/>
          <w:sz w:val="32"/>
          <w:szCs w:val="32"/>
          <w:u w:val="single"/>
        </w:rPr>
      </w:pPr>
    </w:p>
    <w:p w14:paraId="7F58C5E0" w14:textId="77777777" w:rsidR="00BF1C0C" w:rsidRDefault="00BF1C0C">
      <w:pPr>
        <w:spacing w:line="312" w:lineRule="auto"/>
        <w:jc w:val="center"/>
        <w:outlineLvl w:val="0"/>
        <w:rPr>
          <w:rFonts w:ascii="Arial" w:hAnsi="Arial" w:cs="Arial"/>
          <w:b/>
          <w:bCs/>
          <w:sz w:val="32"/>
          <w:szCs w:val="32"/>
        </w:rPr>
      </w:pPr>
      <w:r>
        <w:rPr>
          <w:rFonts w:ascii="Arial" w:hAnsi="Arial" w:cs="Arial"/>
          <w:b/>
          <w:bCs/>
          <w:sz w:val="32"/>
          <w:szCs w:val="32"/>
        </w:rPr>
        <w:t xml:space="preserve">Dienstleistungsvertrag </w:t>
      </w:r>
    </w:p>
    <w:p w14:paraId="0BAC0DC0" w14:textId="77777777" w:rsidR="00BF1C0C" w:rsidRDefault="00BF1C0C">
      <w:pPr>
        <w:spacing w:line="312" w:lineRule="auto"/>
        <w:jc w:val="center"/>
        <w:outlineLvl w:val="0"/>
        <w:rPr>
          <w:rFonts w:ascii="Arial" w:hAnsi="Arial" w:cs="Arial"/>
          <w:b/>
          <w:bCs/>
          <w:sz w:val="32"/>
          <w:szCs w:val="32"/>
        </w:rPr>
      </w:pPr>
    </w:p>
    <w:p w14:paraId="62983D77" w14:textId="77777777" w:rsidR="00BF1C0C" w:rsidRDefault="00BF1C0C">
      <w:pPr>
        <w:tabs>
          <w:tab w:val="left" w:pos="540"/>
          <w:tab w:val="center" w:pos="4536"/>
          <w:tab w:val="right" w:pos="9072"/>
        </w:tabs>
        <w:spacing w:line="312" w:lineRule="auto"/>
        <w:jc w:val="center"/>
        <w:rPr>
          <w:rFonts w:ascii="Arial" w:hAnsi="Arial" w:cs="Arial"/>
          <w:b/>
          <w:sz w:val="28"/>
          <w:szCs w:val="28"/>
          <w:lang w:eastAsia="de-DE"/>
        </w:rPr>
      </w:pPr>
      <w:r>
        <w:rPr>
          <w:rFonts w:ascii="Arial" w:hAnsi="Arial" w:cs="Arial"/>
          <w:b/>
          <w:sz w:val="28"/>
          <w:szCs w:val="28"/>
          <w:lang w:eastAsia="de-DE"/>
        </w:rPr>
        <w:t xml:space="preserve">zum Offenen Verfahren: </w:t>
      </w:r>
    </w:p>
    <w:p w14:paraId="057AD959" w14:textId="48A4728D" w:rsidR="00BF1C0C" w:rsidRDefault="00BF1C0C">
      <w:pPr>
        <w:tabs>
          <w:tab w:val="left" w:pos="540"/>
          <w:tab w:val="center" w:pos="4536"/>
          <w:tab w:val="right" w:pos="9072"/>
        </w:tabs>
        <w:spacing w:line="312" w:lineRule="auto"/>
        <w:jc w:val="center"/>
        <w:rPr>
          <w:rFonts w:ascii="Arial" w:hAnsi="Arial" w:cs="Arial"/>
          <w:b/>
          <w:sz w:val="28"/>
          <w:szCs w:val="28"/>
          <w:lang w:eastAsia="de-DE"/>
        </w:rPr>
      </w:pPr>
      <w:r>
        <w:rPr>
          <w:rFonts w:ascii="Arial" w:hAnsi="Arial" w:cs="Arial"/>
          <w:b/>
          <w:sz w:val="28"/>
          <w:szCs w:val="28"/>
          <w:lang w:eastAsia="de-DE"/>
        </w:rPr>
        <w:t>001-202</w:t>
      </w:r>
      <w:r w:rsidR="00B8195B">
        <w:rPr>
          <w:rFonts w:ascii="Arial" w:hAnsi="Arial" w:cs="Arial"/>
          <w:b/>
          <w:sz w:val="28"/>
          <w:szCs w:val="28"/>
          <w:lang w:eastAsia="de-DE"/>
        </w:rPr>
        <w:t>6</w:t>
      </w:r>
    </w:p>
    <w:p w14:paraId="54F0DA03" w14:textId="7351E151" w:rsidR="00BF1C0C" w:rsidRDefault="00BF1C0C">
      <w:pPr>
        <w:tabs>
          <w:tab w:val="left" w:pos="540"/>
          <w:tab w:val="center" w:pos="4536"/>
          <w:tab w:val="right" w:pos="9072"/>
        </w:tabs>
        <w:spacing w:line="312" w:lineRule="auto"/>
        <w:jc w:val="center"/>
        <w:rPr>
          <w:rFonts w:ascii="Arial" w:hAnsi="Arial" w:cs="Arial"/>
          <w:b/>
          <w:sz w:val="28"/>
          <w:szCs w:val="28"/>
          <w:lang w:eastAsia="de-DE"/>
        </w:rPr>
      </w:pPr>
      <w:r>
        <w:rPr>
          <w:rFonts w:ascii="Arial" w:hAnsi="Arial" w:cs="Arial"/>
          <w:b/>
          <w:sz w:val="28"/>
          <w:szCs w:val="28"/>
          <w:lang w:eastAsia="de-DE"/>
        </w:rPr>
        <w:t>Sicherheitsdienstleistungen 202</w:t>
      </w:r>
      <w:r w:rsidR="00B10290">
        <w:rPr>
          <w:rFonts w:ascii="Arial" w:hAnsi="Arial" w:cs="Arial"/>
          <w:b/>
          <w:sz w:val="28"/>
          <w:szCs w:val="28"/>
          <w:lang w:eastAsia="de-DE"/>
        </w:rPr>
        <w:t>7</w:t>
      </w:r>
      <w:r>
        <w:rPr>
          <w:rFonts w:ascii="Arial" w:hAnsi="Arial" w:cs="Arial"/>
          <w:b/>
          <w:sz w:val="28"/>
          <w:szCs w:val="28"/>
          <w:lang w:eastAsia="de-DE"/>
        </w:rPr>
        <w:t xml:space="preserve"> - 20</w:t>
      </w:r>
      <w:r w:rsidR="00B8195B">
        <w:rPr>
          <w:rFonts w:ascii="Arial" w:hAnsi="Arial" w:cs="Arial"/>
          <w:b/>
          <w:sz w:val="28"/>
          <w:szCs w:val="28"/>
          <w:lang w:eastAsia="de-DE"/>
        </w:rPr>
        <w:t>3</w:t>
      </w:r>
      <w:r w:rsidR="007667EF">
        <w:rPr>
          <w:rFonts w:ascii="Arial" w:hAnsi="Arial" w:cs="Arial"/>
          <w:b/>
          <w:sz w:val="28"/>
          <w:szCs w:val="28"/>
          <w:lang w:eastAsia="de-DE"/>
        </w:rPr>
        <w:t>1</w:t>
      </w:r>
    </w:p>
    <w:p w14:paraId="36E88526" w14:textId="77777777" w:rsidR="00BF1C0C" w:rsidRDefault="00BF1C0C">
      <w:pPr>
        <w:tabs>
          <w:tab w:val="left" w:pos="540"/>
          <w:tab w:val="center" w:pos="4536"/>
          <w:tab w:val="right" w:pos="9072"/>
        </w:tabs>
        <w:spacing w:line="312" w:lineRule="auto"/>
        <w:jc w:val="center"/>
        <w:rPr>
          <w:rFonts w:ascii="Arial" w:hAnsi="Arial" w:cs="Arial"/>
          <w:b/>
          <w:sz w:val="28"/>
          <w:szCs w:val="28"/>
          <w:lang w:eastAsia="de-DE"/>
        </w:rPr>
      </w:pPr>
      <w:r>
        <w:rPr>
          <w:rFonts w:ascii="Arial" w:hAnsi="Arial" w:cs="Arial"/>
          <w:b/>
          <w:sz w:val="28"/>
          <w:szCs w:val="28"/>
          <w:lang w:eastAsia="de-DE"/>
        </w:rPr>
        <w:t>(Rahmenvereinbarung)</w:t>
      </w:r>
    </w:p>
    <w:p w14:paraId="1148D767" w14:textId="77777777" w:rsidR="00BF1C0C" w:rsidRDefault="00BF1C0C">
      <w:pPr>
        <w:spacing w:line="312" w:lineRule="auto"/>
        <w:jc w:val="center"/>
        <w:outlineLvl w:val="0"/>
        <w:rPr>
          <w:rFonts w:ascii="Arial" w:hAnsi="Arial" w:cs="Arial"/>
          <w:bCs/>
          <w:u w:val="single"/>
        </w:rPr>
      </w:pPr>
    </w:p>
    <w:p w14:paraId="327C40AB" w14:textId="77777777" w:rsidR="00BF1C0C" w:rsidRDefault="00BF1C0C">
      <w:pPr>
        <w:spacing w:line="312" w:lineRule="auto"/>
        <w:jc w:val="center"/>
        <w:outlineLvl w:val="0"/>
        <w:rPr>
          <w:rFonts w:ascii="Arial" w:hAnsi="Arial" w:cs="Arial"/>
          <w:bCs/>
          <w:u w:val="single"/>
        </w:rPr>
      </w:pPr>
    </w:p>
    <w:p w14:paraId="63C9A714" w14:textId="77777777" w:rsidR="00BF1C0C" w:rsidRDefault="00BF1C0C">
      <w:pPr>
        <w:spacing w:line="312" w:lineRule="auto"/>
        <w:jc w:val="center"/>
        <w:outlineLvl w:val="0"/>
        <w:rPr>
          <w:rFonts w:ascii="Arial" w:hAnsi="Arial" w:cs="Arial"/>
          <w:bCs/>
          <w:u w:val="single"/>
        </w:rPr>
      </w:pPr>
    </w:p>
    <w:p w14:paraId="4A1B84A1" w14:textId="77777777" w:rsidR="00BF1C0C" w:rsidRDefault="00BF1C0C">
      <w:pPr>
        <w:spacing w:line="312" w:lineRule="auto"/>
        <w:jc w:val="center"/>
        <w:outlineLvl w:val="0"/>
        <w:rPr>
          <w:rFonts w:ascii="Arial" w:hAnsi="Arial" w:cs="Arial"/>
          <w:bCs/>
          <w:u w:val="single"/>
        </w:rPr>
      </w:pPr>
    </w:p>
    <w:p w14:paraId="1CBBF094" w14:textId="70F015BC" w:rsidR="00BF1C0C" w:rsidRPr="002212E6" w:rsidRDefault="00B8195B">
      <w:pPr>
        <w:spacing w:line="312" w:lineRule="auto"/>
        <w:jc w:val="center"/>
        <w:outlineLvl w:val="0"/>
        <w:rPr>
          <w:rFonts w:ascii="Arial" w:hAnsi="Arial" w:cs="Arial"/>
          <w:b/>
          <w:bCs/>
          <w:sz w:val="36"/>
          <w:szCs w:val="36"/>
        </w:rPr>
      </w:pPr>
      <w:r w:rsidRPr="002212E6">
        <w:rPr>
          <w:rFonts w:ascii="Arial" w:hAnsi="Arial" w:cs="Arial"/>
          <w:b/>
          <w:bCs/>
          <w:sz w:val="36"/>
          <w:szCs w:val="36"/>
        </w:rPr>
        <w:t>Kunsthaus NRW gGmbH</w:t>
      </w:r>
    </w:p>
    <w:p w14:paraId="71091A4E" w14:textId="77777777" w:rsidR="00BF1C0C" w:rsidRDefault="00BF1C0C">
      <w:pPr>
        <w:spacing w:line="312" w:lineRule="auto"/>
        <w:jc w:val="center"/>
        <w:outlineLvl w:val="0"/>
        <w:rPr>
          <w:rFonts w:ascii="Arial" w:hAnsi="Arial" w:cs="Arial"/>
          <w:b/>
          <w:bCs/>
          <w:u w:val="single"/>
        </w:rPr>
      </w:pPr>
    </w:p>
    <w:p w14:paraId="0543198D" w14:textId="77777777" w:rsidR="00BF1C0C" w:rsidRDefault="00BF1C0C">
      <w:pPr>
        <w:spacing w:line="312" w:lineRule="auto"/>
        <w:jc w:val="center"/>
        <w:outlineLvl w:val="0"/>
        <w:rPr>
          <w:rFonts w:ascii="Arial" w:hAnsi="Arial" w:cs="Arial"/>
          <w:b/>
          <w:bCs/>
          <w:u w:val="single"/>
        </w:rPr>
      </w:pPr>
    </w:p>
    <w:p w14:paraId="7A37E965" w14:textId="77777777" w:rsidR="00BF1C0C" w:rsidRDefault="00BF1C0C">
      <w:pPr>
        <w:spacing w:line="312" w:lineRule="auto"/>
        <w:jc w:val="center"/>
        <w:outlineLvl w:val="0"/>
        <w:rPr>
          <w:rFonts w:ascii="Arial" w:hAnsi="Arial" w:cs="Arial"/>
          <w:b/>
          <w:bCs/>
          <w:u w:val="single"/>
        </w:rPr>
      </w:pPr>
    </w:p>
    <w:p w14:paraId="4E01CA37" w14:textId="77777777" w:rsidR="00BF1C0C" w:rsidRDefault="00BF1C0C">
      <w:pPr>
        <w:spacing w:line="312" w:lineRule="auto"/>
        <w:jc w:val="center"/>
        <w:outlineLvl w:val="0"/>
        <w:rPr>
          <w:rFonts w:ascii="Arial" w:hAnsi="Arial" w:cs="Arial"/>
          <w:b/>
          <w:bCs/>
          <w:u w:val="single"/>
        </w:rPr>
      </w:pPr>
    </w:p>
    <w:p w14:paraId="35B78A01" w14:textId="77777777" w:rsidR="00BF1C0C" w:rsidRDefault="00BF1C0C">
      <w:pPr>
        <w:spacing w:line="312" w:lineRule="auto"/>
        <w:jc w:val="center"/>
        <w:outlineLvl w:val="0"/>
        <w:rPr>
          <w:rFonts w:ascii="Arial" w:hAnsi="Arial" w:cs="Arial"/>
          <w:b/>
          <w:bCs/>
          <w:u w:val="single"/>
        </w:rPr>
      </w:pPr>
    </w:p>
    <w:p w14:paraId="5D362306" w14:textId="77777777" w:rsidR="00BF1C0C" w:rsidRDefault="00BF1C0C">
      <w:pPr>
        <w:spacing w:line="312" w:lineRule="auto"/>
        <w:jc w:val="center"/>
        <w:outlineLvl w:val="0"/>
        <w:rPr>
          <w:rFonts w:ascii="Arial" w:hAnsi="Arial" w:cs="Arial"/>
          <w:b/>
          <w:bCs/>
          <w:u w:val="single"/>
        </w:rPr>
      </w:pPr>
    </w:p>
    <w:p w14:paraId="00EA9525" w14:textId="77777777" w:rsidR="00BF1C0C" w:rsidRDefault="00BF1C0C">
      <w:pPr>
        <w:spacing w:line="312" w:lineRule="auto"/>
        <w:jc w:val="center"/>
        <w:outlineLvl w:val="0"/>
        <w:rPr>
          <w:rFonts w:ascii="Arial" w:hAnsi="Arial" w:cs="Arial"/>
          <w:b/>
          <w:bCs/>
          <w:u w:val="single"/>
        </w:rPr>
      </w:pPr>
    </w:p>
    <w:p w14:paraId="42685880" w14:textId="77777777" w:rsidR="00BF1C0C" w:rsidRDefault="00BF1C0C">
      <w:pPr>
        <w:spacing w:line="312" w:lineRule="auto"/>
        <w:jc w:val="center"/>
        <w:outlineLvl w:val="0"/>
        <w:rPr>
          <w:rFonts w:ascii="Arial" w:hAnsi="Arial" w:cs="Arial"/>
          <w:b/>
          <w:bCs/>
          <w:u w:val="single"/>
        </w:rPr>
      </w:pPr>
    </w:p>
    <w:p w14:paraId="3817F8D9" w14:textId="77777777" w:rsidR="00BF1C0C" w:rsidRDefault="00BF1C0C">
      <w:pPr>
        <w:spacing w:line="312" w:lineRule="auto"/>
        <w:jc w:val="center"/>
        <w:outlineLvl w:val="0"/>
        <w:rPr>
          <w:rFonts w:ascii="Arial" w:hAnsi="Arial" w:cs="Arial"/>
          <w:b/>
          <w:bCs/>
          <w:u w:val="single"/>
        </w:rPr>
      </w:pPr>
    </w:p>
    <w:p w14:paraId="0AB273AD" w14:textId="77777777" w:rsidR="00BF1C0C" w:rsidRDefault="00BF1C0C">
      <w:pPr>
        <w:spacing w:line="312" w:lineRule="auto"/>
        <w:jc w:val="center"/>
        <w:outlineLvl w:val="0"/>
        <w:rPr>
          <w:rFonts w:ascii="Arial" w:hAnsi="Arial" w:cs="Arial"/>
          <w:b/>
          <w:bCs/>
          <w:u w:val="single"/>
        </w:rPr>
      </w:pPr>
    </w:p>
    <w:p w14:paraId="7B0C7B53" w14:textId="77777777" w:rsidR="00BF1C0C" w:rsidRDefault="00BF1C0C">
      <w:pPr>
        <w:spacing w:line="312" w:lineRule="auto"/>
        <w:jc w:val="center"/>
        <w:outlineLvl w:val="0"/>
        <w:rPr>
          <w:rFonts w:ascii="Arial" w:hAnsi="Arial" w:cs="Arial"/>
          <w:b/>
          <w:bCs/>
          <w:u w:val="single"/>
        </w:rPr>
      </w:pPr>
    </w:p>
    <w:p w14:paraId="28E42A4C" w14:textId="77777777" w:rsidR="00BF1C0C" w:rsidRDefault="00BF1C0C">
      <w:pPr>
        <w:spacing w:line="312" w:lineRule="auto"/>
        <w:jc w:val="center"/>
        <w:outlineLvl w:val="0"/>
        <w:rPr>
          <w:rFonts w:ascii="Arial" w:hAnsi="Arial" w:cs="Arial"/>
          <w:b/>
          <w:bCs/>
          <w:u w:val="single"/>
        </w:rPr>
      </w:pPr>
    </w:p>
    <w:p w14:paraId="543764EC" w14:textId="77777777" w:rsidR="00BF1C0C" w:rsidRDefault="00BF1C0C">
      <w:pPr>
        <w:jc w:val="center"/>
        <w:rPr>
          <w:rFonts w:ascii="Arial" w:hAnsi="Arial" w:cs="Arial"/>
          <w:b/>
          <w:sz w:val="28"/>
          <w:szCs w:val="28"/>
          <w:lang w:eastAsia="de-DE"/>
        </w:rPr>
      </w:pPr>
      <w:r>
        <w:rPr>
          <w:rFonts w:ascii="Arial" w:hAnsi="Arial" w:cs="Arial"/>
          <w:b/>
          <w:bCs/>
          <w:u w:val="single"/>
        </w:rPr>
        <w:br w:type="page"/>
      </w:r>
      <w:r>
        <w:rPr>
          <w:rFonts w:ascii="Arial" w:hAnsi="Arial" w:cs="Arial"/>
          <w:b/>
          <w:sz w:val="28"/>
          <w:szCs w:val="28"/>
          <w:lang w:eastAsia="de-DE"/>
        </w:rPr>
        <w:lastRenderedPageBreak/>
        <w:t>Rahmenvereinbarung</w:t>
      </w:r>
    </w:p>
    <w:p w14:paraId="6C279E3A" w14:textId="77777777" w:rsidR="00BF1C0C" w:rsidRDefault="00BF1C0C">
      <w:pPr>
        <w:jc w:val="both"/>
        <w:rPr>
          <w:rFonts w:ascii="Arial" w:hAnsi="Arial" w:cs="Arial"/>
          <w:b/>
          <w:sz w:val="20"/>
          <w:szCs w:val="20"/>
          <w:lang w:eastAsia="de-DE"/>
        </w:rPr>
      </w:pPr>
    </w:p>
    <w:p w14:paraId="46EE17DF" w14:textId="77777777" w:rsidR="00BF1C0C" w:rsidRDefault="00BF1C0C">
      <w:pPr>
        <w:jc w:val="both"/>
        <w:rPr>
          <w:rFonts w:ascii="Arial" w:hAnsi="Arial" w:cs="Arial"/>
          <w:b/>
          <w:sz w:val="20"/>
          <w:szCs w:val="20"/>
          <w:lang w:eastAsia="de-DE"/>
        </w:rPr>
      </w:pPr>
    </w:p>
    <w:p w14:paraId="3716A925" w14:textId="77777777" w:rsidR="00BF1C0C" w:rsidRDefault="00BF1C0C">
      <w:pPr>
        <w:jc w:val="both"/>
        <w:rPr>
          <w:rFonts w:ascii="Arial" w:hAnsi="Arial" w:cs="Arial"/>
          <w:b/>
          <w:sz w:val="20"/>
          <w:szCs w:val="20"/>
          <w:lang w:eastAsia="de-DE"/>
        </w:rPr>
      </w:pPr>
    </w:p>
    <w:p w14:paraId="7B63AFD4" w14:textId="77777777" w:rsidR="00BF1C0C" w:rsidRDefault="00BF1C0C">
      <w:pPr>
        <w:jc w:val="both"/>
        <w:rPr>
          <w:rFonts w:ascii="Arial" w:hAnsi="Arial" w:cs="Arial"/>
          <w:b/>
          <w:sz w:val="20"/>
          <w:szCs w:val="20"/>
          <w:lang w:eastAsia="de-DE"/>
        </w:rPr>
      </w:pPr>
    </w:p>
    <w:p w14:paraId="3A5D4B7B" w14:textId="77777777" w:rsidR="00BF1C0C" w:rsidRDefault="00BF1C0C">
      <w:pPr>
        <w:jc w:val="both"/>
        <w:rPr>
          <w:rFonts w:ascii="Arial" w:hAnsi="Arial" w:cs="Arial"/>
          <w:b/>
          <w:sz w:val="20"/>
          <w:szCs w:val="20"/>
          <w:lang w:eastAsia="de-DE"/>
        </w:rPr>
      </w:pPr>
    </w:p>
    <w:p w14:paraId="28258414" w14:textId="77777777" w:rsidR="00BF1C0C" w:rsidRDefault="00BF1C0C">
      <w:pPr>
        <w:autoSpaceDE w:val="0"/>
        <w:autoSpaceDN w:val="0"/>
        <w:adjustRightInd w:val="0"/>
        <w:rPr>
          <w:rFonts w:ascii="Arial" w:hAnsi="Arial" w:cs="Arial"/>
          <w:sz w:val="20"/>
          <w:szCs w:val="20"/>
          <w:lang w:eastAsia="de-DE"/>
        </w:rPr>
      </w:pPr>
      <w:r>
        <w:rPr>
          <w:rFonts w:ascii="Arial" w:hAnsi="Arial" w:cs="Arial"/>
          <w:sz w:val="20"/>
          <w:szCs w:val="20"/>
          <w:lang w:eastAsia="de-DE"/>
        </w:rPr>
        <w:t xml:space="preserve">zwischen </w:t>
      </w:r>
    </w:p>
    <w:p w14:paraId="4248B74D" w14:textId="77777777" w:rsidR="00BF1C0C" w:rsidRDefault="00BF1C0C">
      <w:pPr>
        <w:autoSpaceDE w:val="0"/>
        <w:autoSpaceDN w:val="0"/>
        <w:adjustRightInd w:val="0"/>
        <w:rPr>
          <w:rFonts w:ascii="Helvetica" w:hAnsi="Helvetica" w:cs="Helvetica"/>
          <w:sz w:val="20"/>
          <w:szCs w:val="20"/>
          <w:lang w:eastAsia="de-DE"/>
        </w:rPr>
      </w:pPr>
    </w:p>
    <w:p w14:paraId="13582A46" w14:textId="6C7C0B1B" w:rsidR="00BF1C0C" w:rsidRDefault="00B8195B">
      <w:pPr>
        <w:autoSpaceDE w:val="0"/>
        <w:autoSpaceDN w:val="0"/>
        <w:adjustRightInd w:val="0"/>
        <w:rPr>
          <w:rFonts w:ascii="Helvetica" w:hAnsi="Helvetica" w:cs="Helvetica"/>
          <w:sz w:val="20"/>
          <w:szCs w:val="20"/>
          <w:lang w:eastAsia="de-DE"/>
        </w:rPr>
      </w:pPr>
      <w:r>
        <w:rPr>
          <w:rFonts w:ascii="Helvetica" w:hAnsi="Helvetica" w:cs="Helvetica"/>
          <w:sz w:val="20"/>
          <w:szCs w:val="20"/>
          <w:lang w:eastAsia="de-DE"/>
        </w:rPr>
        <w:t>Kunsthaus NRW gGmbH</w:t>
      </w:r>
    </w:p>
    <w:p w14:paraId="01C2A099" w14:textId="3416FDC9" w:rsidR="00B8195B" w:rsidRDefault="00B8195B">
      <w:pPr>
        <w:autoSpaceDE w:val="0"/>
        <w:autoSpaceDN w:val="0"/>
        <w:adjustRightInd w:val="0"/>
        <w:rPr>
          <w:rFonts w:ascii="Helvetica" w:hAnsi="Helvetica" w:cs="Helvetica"/>
          <w:sz w:val="20"/>
          <w:szCs w:val="20"/>
          <w:lang w:eastAsia="de-DE"/>
        </w:rPr>
      </w:pPr>
      <w:r>
        <w:rPr>
          <w:rFonts w:ascii="Helvetica" w:hAnsi="Helvetica" w:cs="Helvetica"/>
          <w:sz w:val="20"/>
          <w:szCs w:val="20"/>
          <w:lang w:eastAsia="de-DE"/>
        </w:rPr>
        <w:t>Abteigarten 6</w:t>
      </w:r>
    </w:p>
    <w:p w14:paraId="53A32EE1" w14:textId="6BFE90E8" w:rsidR="00B8195B" w:rsidRDefault="00B8195B">
      <w:pPr>
        <w:autoSpaceDE w:val="0"/>
        <w:autoSpaceDN w:val="0"/>
        <w:adjustRightInd w:val="0"/>
        <w:rPr>
          <w:rFonts w:ascii="Helvetica" w:hAnsi="Helvetica" w:cs="Helvetica"/>
          <w:sz w:val="20"/>
          <w:szCs w:val="20"/>
          <w:lang w:eastAsia="de-DE"/>
        </w:rPr>
      </w:pPr>
      <w:r>
        <w:rPr>
          <w:rFonts w:ascii="Helvetica" w:hAnsi="Helvetica" w:cs="Helvetica"/>
          <w:sz w:val="20"/>
          <w:szCs w:val="20"/>
          <w:lang w:eastAsia="de-DE"/>
        </w:rPr>
        <w:t>52076 Aachen</w:t>
      </w:r>
    </w:p>
    <w:p w14:paraId="385A8E1B" w14:textId="77777777" w:rsidR="00BF1C0C" w:rsidRDefault="00BF1C0C">
      <w:pPr>
        <w:autoSpaceDE w:val="0"/>
        <w:autoSpaceDN w:val="0"/>
        <w:adjustRightInd w:val="0"/>
        <w:rPr>
          <w:rFonts w:ascii="Helvetica" w:hAnsi="Helvetica" w:cs="Helvetica"/>
          <w:sz w:val="20"/>
          <w:szCs w:val="20"/>
          <w:lang w:eastAsia="de-DE"/>
        </w:rPr>
      </w:pPr>
    </w:p>
    <w:p w14:paraId="050A7103" w14:textId="6DC2F92D" w:rsidR="00BF1C0C" w:rsidRDefault="00BF1C0C">
      <w:pPr>
        <w:autoSpaceDE w:val="0"/>
        <w:autoSpaceDN w:val="0"/>
        <w:adjustRightInd w:val="0"/>
        <w:rPr>
          <w:rFonts w:ascii="Helvetica" w:hAnsi="Helvetica" w:cs="Helvetica"/>
          <w:sz w:val="20"/>
          <w:szCs w:val="20"/>
          <w:lang w:eastAsia="de-DE"/>
        </w:rPr>
      </w:pPr>
      <w:r>
        <w:rPr>
          <w:rFonts w:ascii="Helvetica" w:hAnsi="Helvetica" w:cs="Helvetica"/>
          <w:sz w:val="20"/>
          <w:szCs w:val="20"/>
          <w:lang w:eastAsia="de-DE"/>
        </w:rPr>
        <w:t xml:space="preserve">vertreten durch den </w:t>
      </w:r>
      <w:r w:rsidR="00B8195B">
        <w:rPr>
          <w:rFonts w:ascii="Helvetica" w:hAnsi="Helvetica" w:cs="Helvetica"/>
          <w:sz w:val="20"/>
          <w:szCs w:val="20"/>
          <w:lang w:eastAsia="de-DE"/>
        </w:rPr>
        <w:t>Geschäftsführer Dr. Marcel Schumacher</w:t>
      </w:r>
      <w:r>
        <w:rPr>
          <w:rFonts w:ascii="Helvetica" w:hAnsi="Helvetica" w:cs="Helvetica"/>
          <w:sz w:val="20"/>
          <w:szCs w:val="20"/>
          <w:lang w:eastAsia="de-DE"/>
        </w:rPr>
        <w:t xml:space="preserve"> </w:t>
      </w:r>
    </w:p>
    <w:p w14:paraId="7C9E3356" w14:textId="77777777" w:rsidR="00BF1C0C" w:rsidRDefault="00BF1C0C">
      <w:pPr>
        <w:jc w:val="both"/>
        <w:rPr>
          <w:rFonts w:ascii="Helvetica" w:hAnsi="Helvetica" w:cs="Helvetica"/>
          <w:sz w:val="20"/>
          <w:szCs w:val="20"/>
          <w:lang w:eastAsia="de-DE"/>
        </w:rPr>
      </w:pPr>
    </w:p>
    <w:p w14:paraId="5C2473BC" w14:textId="77777777" w:rsidR="00BF1C0C" w:rsidRDefault="00BF1C0C">
      <w:pPr>
        <w:jc w:val="both"/>
        <w:rPr>
          <w:rFonts w:ascii="Helvetica" w:hAnsi="Helvetica" w:cs="Helvetica"/>
          <w:sz w:val="20"/>
          <w:szCs w:val="20"/>
          <w:lang w:eastAsia="de-DE"/>
        </w:rPr>
      </w:pPr>
    </w:p>
    <w:p w14:paraId="7D78D91F" w14:textId="77777777" w:rsidR="00BF1C0C" w:rsidRDefault="00BF1C0C">
      <w:pPr>
        <w:jc w:val="right"/>
        <w:rPr>
          <w:rFonts w:ascii="Arial" w:hAnsi="Arial" w:cs="Arial"/>
          <w:sz w:val="20"/>
          <w:szCs w:val="20"/>
          <w:lang w:eastAsia="de-DE"/>
        </w:rPr>
      </w:pPr>
      <w:r>
        <w:rPr>
          <w:rFonts w:ascii="Helvetica" w:hAnsi="Helvetica" w:cs="Helvetica"/>
          <w:sz w:val="20"/>
          <w:szCs w:val="20"/>
          <w:lang w:eastAsia="de-DE"/>
        </w:rPr>
        <w:t xml:space="preserve">- nachfolgend: </w:t>
      </w:r>
      <w:r>
        <w:rPr>
          <w:rFonts w:ascii="Helvetica" w:hAnsi="Helvetica" w:cs="Helvetica"/>
          <w:b/>
          <w:sz w:val="20"/>
          <w:szCs w:val="20"/>
          <w:lang w:eastAsia="de-DE"/>
        </w:rPr>
        <w:t>Auftraggeberin</w:t>
      </w:r>
      <w:r>
        <w:rPr>
          <w:rFonts w:ascii="Helvetica" w:hAnsi="Helvetica" w:cs="Helvetica"/>
          <w:sz w:val="20"/>
          <w:szCs w:val="20"/>
          <w:lang w:eastAsia="de-DE"/>
        </w:rPr>
        <w:t xml:space="preserve"> -</w:t>
      </w:r>
    </w:p>
    <w:p w14:paraId="202E74B2" w14:textId="77777777" w:rsidR="00BF1C0C" w:rsidRDefault="00BF1C0C">
      <w:pPr>
        <w:jc w:val="both"/>
        <w:rPr>
          <w:rFonts w:ascii="Arial" w:hAnsi="Arial" w:cs="Arial"/>
          <w:sz w:val="20"/>
          <w:szCs w:val="20"/>
          <w:lang w:eastAsia="de-DE"/>
        </w:rPr>
      </w:pPr>
    </w:p>
    <w:p w14:paraId="313FA303" w14:textId="77777777" w:rsidR="00BF1C0C" w:rsidRDefault="00BF1C0C">
      <w:pPr>
        <w:jc w:val="both"/>
        <w:rPr>
          <w:rFonts w:ascii="Arial" w:hAnsi="Arial" w:cs="Arial"/>
          <w:sz w:val="20"/>
          <w:szCs w:val="20"/>
          <w:lang w:eastAsia="de-DE"/>
        </w:rPr>
      </w:pPr>
    </w:p>
    <w:p w14:paraId="715D7577" w14:textId="77777777" w:rsidR="00BF1C0C" w:rsidRDefault="00BF1C0C">
      <w:pPr>
        <w:jc w:val="both"/>
        <w:rPr>
          <w:rFonts w:ascii="Arial" w:hAnsi="Arial" w:cs="Arial"/>
          <w:sz w:val="20"/>
          <w:szCs w:val="20"/>
          <w:lang w:eastAsia="de-DE"/>
        </w:rPr>
      </w:pPr>
    </w:p>
    <w:p w14:paraId="29704C18" w14:textId="77777777" w:rsidR="00BF1C0C" w:rsidRDefault="00BF1C0C">
      <w:pPr>
        <w:jc w:val="both"/>
        <w:rPr>
          <w:rFonts w:ascii="Arial" w:hAnsi="Arial" w:cs="Arial"/>
          <w:sz w:val="20"/>
          <w:szCs w:val="20"/>
          <w:lang w:eastAsia="de-DE"/>
        </w:rPr>
      </w:pPr>
    </w:p>
    <w:p w14:paraId="542403EB" w14:textId="77777777" w:rsidR="00BF1C0C" w:rsidRDefault="00BF1C0C">
      <w:pPr>
        <w:jc w:val="both"/>
        <w:rPr>
          <w:rFonts w:ascii="Arial" w:hAnsi="Arial" w:cs="Arial"/>
          <w:sz w:val="20"/>
          <w:szCs w:val="20"/>
          <w:lang w:eastAsia="de-DE"/>
        </w:rPr>
      </w:pPr>
      <w:r>
        <w:rPr>
          <w:rFonts w:ascii="Arial" w:hAnsi="Arial" w:cs="Arial"/>
          <w:sz w:val="20"/>
          <w:szCs w:val="20"/>
          <w:lang w:eastAsia="de-DE"/>
        </w:rPr>
        <w:t xml:space="preserve">und </w:t>
      </w:r>
    </w:p>
    <w:p w14:paraId="04B727FD" w14:textId="77777777" w:rsidR="00BF1C0C" w:rsidRDefault="00BF1C0C">
      <w:pPr>
        <w:rPr>
          <w:rFonts w:ascii="Arial" w:hAnsi="Arial" w:cs="Arial"/>
          <w:sz w:val="20"/>
          <w:szCs w:val="20"/>
          <w:lang w:eastAsia="de-DE"/>
        </w:rPr>
      </w:pPr>
    </w:p>
    <w:p w14:paraId="0185D1AE" w14:textId="77777777" w:rsidR="00BF1C0C" w:rsidRDefault="00BF1C0C">
      <w:pPr>
        <w:rPr>
          <w:rFonts w:ascii="Arial" w:hAnsi="Arial" w:cs="Arial"/>
          <w:sz w:val="20"/>
          <w:szCs w:val="20"/>
          <w:lang w:eastAsia="de-DE"/>
        </w:rPr>
      </w:pPr>
      <w:r>
        <w:rPr>
          <w:rFonts w:ascii="Arial" w:hAnsi="Arial" w:cs="Arial"/>
          <w:sz w:val="20"/>
          <w:szCs w:val="20"/>
          <w:lang w:eastAsia="de-DE"/>
        </w:rPr>
        <w:fldChar w:fldCharType="begin">
          <w:ffData>
            <w:name w:val=""/>
            <w:enabled/>
            <w:calcOnExit w:val="0"/>
            <w:textInput>
              <w:default w:val=".................................................."/>
            </w:textInput>
          </w:ffData>
        </w:fldChar>
      </w:r>
      <w:r>
        <w:rPr>
          <w:rFonts w:ascii="Arial" w:hAnsi="Arial" w:cs="Arial"/>
          <w:sz w:val="20"/>
          <w:szCs w:val="20"/>
          <w:lang w:eastAsia="de-DE"/>
        </w:rPr>
        <w:instrText xml:space="preserve"> FORMTEXT </w:instrText>
      </w:r>
      <w:r>
        <w:rPr>
          <w:rFonts w:ascii="Arial" w:hAnsi="Arial" w:cs="Arial"/>
          <w:sz w:val="20"/>
          <w:szCs w:val="20"/>
          <w:lang w:eastAsia="de-DE"/>
        </w:rPr>
      </w:r>
      <w:r>
        <w:rPr>
          <w:rFonts w:ascii="Arial" w:hAnsi="Arial" w:cs="Arial"/>
          <w:sz w:val="20"/>
          <w:szCs w:val="20"/>
          <w:lang w:eastAsia="de-DE"/>
        </w:rPr>
        <w:fldChar w:fldCharType="separate"/>
      </w:r>
      <w:r>
        <w:rPr>
          <w:rFonts w:ascii="Arial" w:hAnsi="Arial" w:cs="Arial"/>
          <w:noProof/>
          <w:sz w:val="20"/>
          <w:szCs w:val="20"/>
          <w:lang w:eastAsia="de-DE"/>
        </w:rPr>
        <w:t>..................................................</w:t>
      </w:r>
      <w:r>
        <w:rPr>
          <w:rFonts w:ascii="Arial" w:hAnsi="Arial" w:cs="Arial"/>
          <w:sz w:val="20"/>
          <w:szCs w:val="20"/>
          <w:lang w:eastAsia="de-DE"/>
        </w:rPr>
        <w:fldChar w:fldCharType="end"/>
      </w:r>
    </w:p>
    <w:p w14:paraId="05C9BF9B" w14:textId="77777777" w:rsidR="00BF1C0C" w:rsidRDefault="00BF1C0C">
      <w:pPr>
        <w:rPr>
          <w:rFonts w:ascii="Arial" w:hAnsi="Arial" w:cs="Arial"/>
          <w:sz w:val="20"/>
          <w:szCs w:val="20"/>
          <w:lang w:eastAsia="de-DE"/>
        </w:rPr>
      </w:pPr>
      <w:r>
        <w:rPr>
          <w:rFonts w:ascii="Arial" w:hAnsi="Arial" w:cs="Arial"/>
          <w:sz w:val="20"/>
          <w:szCs w:val="20"/>
          <w:lang w:eastAsia="de-DE"/>
        </w:rPr>
        <w:fldChar w:fldCharType="begin">
          <w:ffData>
            <w:name w:val=""/>
            <w:enabled/>
            <w:calcOnExit w:val="0"/>
            <w:textInput>
              <w:default w:val=".................................................."/>
            </w:textInput>
          </w:ffData>
        </w:fldChar>
      </w:r>
      <w:r>
        <w:rPr>
          <w:rFonts w:ascii="Arial" w:hAnsi="Arial" w:cs="Arial"/>
          <w:sz w:val="20"/>
          <w:szCs w:val="20"/>
          <w:lang w:eastAsia="de-DE"/>
        </w:rPr>
        <w:instrText xml:space="preserve"> FORMTEXT </w:instrText>
      </w:r>
      <w:r>
        <w:rPr>
          <w:rFonts w:ascii="Arial" w:hAnsi="Arial" w:cs="Arial"/>
          <w:sz w:val="20"/>
          <w:szCs w:val="20"/>
          <w:lang w:eastAsia="de-DE"/>
        </w:rPr>
      </w:r>
      <w:r>
        <w:rPr>
          <w:rFonts w:ascii="Arial" w:hAnsi="Arial" w:cs="Arial"/>
          <w:sz w:val="20"/>
          <w:szCs w:val="20"/>
          <w:lang w:eastAsia="de-DE"/>
        </w:rPr>
        <w:fldChar w:fldCharType="separate"/>
      </w:r>
      <w:r>
        <w:rPr>
          <w:rFonts w:ascii="Arial" w:hAnsi="Arial" w:cs="Arial"/>
          <w:noProof/>
          <w:sz w:val="20"/>
          <w:szCs w:val="20"/>
          <w:lang w:eastAsia="de-DE"/>
        </w:rPr>
        <w:t>..................................................</w:t>
      </w:r>
      <w:r>
        <w:rPr>
          <w:rFonts w:ascii="Arial" w:hAnsi="Arial" w:cs="Arial"/>
          <w:sz w:val="20"/>
          <w:szCs w:val="20"/>
          <w:lang w:eastAsia="de-DE"/>
        </w:rPr>
        <w:fldChar w:fldCharType="end"/>
      </w:r>
    </w:p>
    <w:p w14:paraId="27C8440D" w14:textId="77777777" w:rsidR="00BF1C0C" w:rsidRDefault="00BF1C0C">
      <w:pPr>
        <w:rPr>
          <w:rFonts w:ascii="Arial" w:hAnsi="Arial" w:cs="Arial"/>
          <w:sz w:val="20"/>
          <w:szCs w:val="20"/>
          <w:lang w:eastAsia="de-DE"/>
        </w:rPr>
      </w:pPr>
      <w:r>
        <w:rPr>
          <w:rFonts w:ascii="Arial" w:hAnsi="Arial" w:cs="Arial"/>
          <w:sz w:val="20"/>
          <w:szCs w:val="20"/>
          <w:lang w:eastAsia="de-DE"/>
        </w:rPr>
        <w:fldChar w:fldCharType="begin">
          <w:ffData>
            <w:name w:val=""/>
            <w:enabled/>
            <w:calcOnExit w:val="0"/>
            <w:textInput>
              <w:default w:val=".................................................."/>
            </w:textInput>
          </w:ffData>
        </w:fldChar>
      </w:r>
      <w:r>
        <w:rPr>
          <w:rFonts w:ascii="Arial" w:hAnsi="Arial" w:cs="Arial"/>
          <w:sz w:val="20"/>
          <w:szCs w:val="20"/>
          <w:lang w:eastAsia="de-DE"/>
        </w:rPr>
        <w:instrText xml:space="preserve"> FORMTEXT </w:instrText>
      </w:r>
      <w:r>
        <w:rPr>
          <w:rFonts w:ascii="Arial" w:hAnsi="Arial" w:cs="Arial"/>
          <w:sz w:val="20"/>
          <w:szCs w:val="20"/>
          <w:lang w:eastAsia="de-DE"/>
        </w:rPr>
      </w:r>
      <w:r>
        <w:rPr>
          <w:rFonts w:ascii="Arial" w:hAnsi="Arial" w:cs="Arial"/>
          <w:sz w:val="20"/>
          <w:szCs w:val="20"/>
          <w:lang w:eastAsia="de-DE"/>
        </w:rPr>
        <w:fldChar w:fldCharType="separate"/>
      </w:r>
      <w:r>
        <w:rPr>
          <w:rFonts w:ascii="Arial" w:hAnsi="Arial" w:cs="Arial"/>
          <w:noProof/>
          <w:sz w:val="20"/>
          <w:szCs w:val="20"/>
          <w:lang w:eastAsia="de-DE"/>
        </w:rPr>
        <w:t>..................................................</w:t>
      </w:r>
      <w:r>
        <w:rPr>
          <w:rFonts w:ascii="Arial" w:hAnsi="Arial" w:cs="Arial"/>
          <w:sz w:val="20"/>
          <w:szCs w:val="20"/>
          <w:lang w:eastAsia="de-DE"/>
        </w:rPr>
        <w:fldChar w:fldCharType="end"/>
      </w:r>
    </w:p>
    <w:p w14:paraId="48E7622C" w14:textId="77777777" w:rsidR="00BF1C0C" w:rsidRDefault="00BF1C0C">
      <w:pPr>
        <w:rPr>
          <w:rFonts w:ascii="Arial" w:hAnsi="Arial" w:cs="Arial"/>
          <w:sz w:val="20"/>
          <w:szCs w:val="20"/>
          <w:lang w:eastAsia="de-DE"/>
        </w:rPr>
      </w:pPr>
    </w:p>
    <w:p w14:paraId="6FAE1C6B" w14:textId="77777777" w:rsidR="00BF1C0C" w:rsidRDefault="00BF1C0C">
      <w:pPr>
        <w:rPr>
          <w:rFonts w:ascii="Arial" w:hAnsi="Arial" w:cs="Arial"/>
          <w:sz w:val="20"/>
          <w:szCs w:val="20"/>
          <w:lang w:eastAsia="de-DE"/>
        </w:rPr>
      </w:pPr>
      <w:r>
        <w:rPr>
          <w:rFonts w:ascii="Helvetica" w:hAnsi="Helvetica" w:cs="Helvetica"/>
          <w:sz w:val="20"/>
          <w:szCs w:val="20"/>
          <w:lang w:eastAsia="de-DE"/>
        </w:rPr>
        <w:t xml:space="preserve">vertreten durch </w:t>
      </w:r>
      <w:r>
        <w:rPr>
          <w:rFonts w:ascii="Arial" w:hAnsi="Arial" w:cs="Arial"/>
          <w:sz w:val="20"/>
          <w:szCs w:val="20"/>
          <w:lang w:eastAsia="de-DE"/>
        </w:rPr>
        <w:fldChar w:fldCharType="begin">
          <w:ffData>
            <w:name w:val=""/>
            <w:enabled/>
            <w:calcOnExit w:val="0"/>
            <w:textInput>
              <w:default w:val=".................................................."/>
            </w:textInput>
          </w:ffData>
        </w:fldChar>
      </w:r>
      <w:r>
        <w:rPr>
          <w:rFonts w:ascii="Arial" w:hAnsi="Arial" w:cs="Arial"/>
          <w:sz w:val="20"/>
          <w:szCs w:val="20"/>
          <w:lang w:eastAsia="de-DE"/>
        </w:rPr>
        <w:instrText xml:space="preserve"> FORMTEXT </w:instrText>
      </w:r>
      <w:r>
        <w:rPr>
          <w:rFonts w:ascii="Arial" w:hAnsi="Arial" w:cs="Arial"/>
          <w:sz w:val="20"/>
          <w:szCs w:val="20"/>
          <w:lang w:eastAsia="de-DE"/>
        </w:rPr>
      </w:r>
      <w:r>
        <w:rPr>
          <w:rFonts w:ascii="Arial" w:hAnsi="Arial" w:cs="Arial"/>
          <w:sz w:val="20"/>
          <w:szCs w:val="20"/>
          <w:lang w:eastAsia="de-DE"/>
        </w:rPr>
        <w:fldChar w:fldCharType="separate"/>
      </w:r>
      <w:r>
        <w:rPr>
          <w:rFonts w:ascii="Arial" w:hAnsi="Arial" w:cs="Arial"/>
          <w:noProof/>
          <w:sz w:val="20"/>
          <w:szCs w:val="20"/>
          <w:lang w:eastAsia="de-DE"/>
        </w:rPr>
        <w:t>..................................................</w:t>
      </w:r>
      <w:r>
        <w:rPr>
          <w:rFonts w:ascii="Arial" w:hAnsi="Arial" w:cs="Arial"/>
          <w:sz w:val="20"/>
          <w:szCs w:val="20"/>
          <w:lang w:eastAsia="de-DE"/>
        </w:rPr>
        <w:fldChar w:fldCharType="end"/>
      </w:r>
    </w:p>
    <w:p w14:paraId="058522B8" w14:textId="77777777" w:rsidR="00BF1C0C" w:rsidRDefault="00BF1C0C">
      <w:pPr>
        <w:rPr>
          <w:rFonts w:ascii="Arial" w:hAnsi="Arial" w:cs="Arial"/>
          <w:sz w:val="20"/>
          <w:szCs w:val="20"/>
          <w:lang w:eastAsia="de-DE"/>
        </w:rPr>
      </w:pPr>
    </w:p>
    <w:p w14:paraId="5F91AB68" w14:textId="77777777" w:rsidR="00BF1C0C" w:rsidRDefault="00BF1C0C">
      <w:pPr>
        <w:rPr>
          <w:rFonts w:ascii="Arial" w:hAnsi="Arial" w:cs="Arial"/>
          <w:sz w:val="20"/>
          <w:szCs w:val="20"/>
          <w:lang w:eastAsia="de-DE"/>
        </w:rPr>
      </w:pPr>
    </w:p>
    <w:p w14:paraId="7269A851" w14:textId="3AB67237" w:rsidR="00BF1C0C" w:rsidRDefault="00BF1C0C">
      <w:pPr>
        <w:jc w:val="right"/>
        <w:rPr>
          <w:rFonts w:ascii="Arial" w:hAnsi="Arial" w:cs="Arial"/>
          <w:sz w:val="20"/>
          <w:szCs w:val="20"/>
          <w:lang w:eastAsia="de-DE"/>
        </w:rPr>
      </w:pPr>
      <w:r>
        <w:rPr>
          <w:rFonts w:ascii="Arial" w:hAnsi="Arial" w:cs="Arial"/>
          <w:sz w:val="20"/>
          <w:szCs w:val="20"/>
          <w:lang w:eastAsia="de-DE"/>
        </w:rPr>
        <w:t xml:space="preserve">- </w:t>
      </w:r>
      <w:r>
        <w:rPr>
          <w:rFonts w:ascii="Helvetica" w:hAnsi="Helvetica" w:cs="Helvetica"/>
          <w:sz w:val="20"/>
          <w:szCs w:val="20"/>
          <w:lang w:eastAsia="de-DE"/>
        </w:rPr>
        <w:t>nachfolgend</w:t>
      </w:r>
      <w:r>
        <w:rPr>
          <w:rFonts w:ascii="Arial" w:hAnsi="Arial" w:cs="Arial"/>
          <w:sz w:val="20"/>
          <w:szCs w:val="20"/>
          <w:lang w:eastAsia="de-DE"/>
        </w:rPr>
        <w:t xml:space="preserve">: </w:t>
      </w:r>
      <w:r>
        <w:rPr>
          <w:rFonts w:ascii="Arial" w:hAnsi="Arial" w:cs="Arial"/>
          <w:b/>
          <w:bCs/>
          <w:iCs/>
          <w:sz w:val="20"/>
          <w:szCs w:val="20"/>
          <w:lang w:eastAsia="de-DE"/>
        </w:rPr>
        <w:t>Auftragnehmerin</w:t>
      </w:r>
      <w:r>
        <w:rPr>
          <w:rFonts w:ascii="Arial" w:hAnsi="Arial" w:cs="Arial"/>
          <w:i/>
          <w:sz w:val="20"/>
          <w:szCs w:val="20"/>
          <w:lang w:eastAsia="de-DE"/>
        </w:rPr>
        <w:t xml:space="preserve"> </w:t>
      </w:r>
      <w:r>
        <w:rPr>
          <w:rFonts w:ascii="Arial" w:hAnsi="Arial" w:cs="Arial"/>
          <w:sz w:val="20"/>
          <w:szCs w:val="20"/>
          <w:lang w:eastAsia="de-DE"/>
        </w:rPr>
        <w:t>-</w:t>
      </w:r>
    </w:p>
    <w:p w14:paraId="5A6B2F13" w14:textId="77777777" w:rsidR="00BF1C0C" w:rsidRDefault="00BF1C0C">
      <w:pPr>
        <w:jc w:val="both"/>
        <w:rPr>
          <w:rFonts w:ascii="Arial" w:hAnsi="Arial" w:cs="Arial"/>
          <w:sz w:val="20"/>
          <w:szCs w:val="20"/>
          <w:lang w:eastAsia="de-DE"/>
        </w:rPr>
      </w:pPr>
    </w:p>
    <w:p w14:paraId="5CF9CB49" w14:textId="77777777" w:rsidR="00BF1C0C" w:rsidRDefault="00BF1C0C">
      <w:pPr>
        <w:jc w:val="both"/>
        <w:rPr>
          <w:rFonts w:ascii="Arial" w:hAnsi="Arial" w:cs="Arial"/>
          <w:sz w:val="20"/>
          <w:szCs w:val="20"/>
          <w:lang w:eastAsia="de-DE"/>
        </w:rPr>
      </w:pPr>
    </w:p>
    <w:p w14:paraId="75F8921F" w14:textId="77777777" w:rsidR="00BF1C0C" w:rsidRDefault="00BF1C0C">
      <w:pPr>
        <w:jc w:val="right"/>
        <w:rPr>
          <w:rFonts w:ascii="Arial" w:hAnsi="Arial" w:cs="Arial"/>
          <w:sz w:val="20"/>
          <w:szCs w:val="20"/>
          <w:lang w:eastAsia="de-DE"/>
        </w:rPr>
      </w:pPr>
      <w:r>
        <w:rPr>
          <w:rFonts w:ascii="Helvetica" w:hAnsi="Helvetica" w:cs="Helvetica"/>
          <w:sz w:val="20"/>
          <w:szCs w:val="20"/>
          <w:lang w:eastAsia="de-DE"/>
        </w:rPr>
        <w:t xml:space="preserve">- nachfolgend zusammen: </w:t>
      </w:r>
      <w:r>
        <w:rPr>
          <w:rFonts w:ascii="Helvetica" w:hAnsi="Helvetica" w:cs="Helvetica"/>
          <w:b/>
          <w:sz w:val="20"/>
          <w:szCs w:val="20"/>
          <w:lang w:eastAsia="de-DE"/>
        </w:rPr>
        <w:t>Parteien</w:t>
      </w:r>
      <w:r>
        <w:rPr>
          <w:rFonts w:ascii="Helvetica" w:hAnsi="Helvetica" w:cs="Helvetica"/>
          <w:sz w:val="20"/>
          <w:szCs w:val="20"/>
          <w:lang w:eastAsia="de-DE"/>
        </w:rPr>
        <w:t xml:space="preserve"> -</w:t>
      </w:r>
    </w:p>
    <w:p w14:paraId="5C0AB0F6" w14:textId="77777777" w:rsidR="00BF1C0C" w:rsidRDefault="00BF1C0C">
      <w:pPr>
        <w:jc w:val="both"/>
        <w:rPr>
          <w:rFonts w:ascii="Arial" w:hAnsi="Arial" w:cs="Arial"/>
          <w:sz w:val="20"/>
          <w:szCs w:val="20"/>
          <w:lang w:eastAsia="de-DE"/>
        </w:rPr>
      </w:pPr>
    </w:p>
    <w:p w14:paraId="2133B765" w14:textId="77777777" w:rsidR="00BF1C0C" w:rsidRDefault="00BF1C0C">
      <w:pPr>
        <w:spacing w:line="312" w:lineRule="auto"/>
        <w:jc w:val="center"/>
        <w:outlineLvl w:val="0"/>
        <w:rPr>
          <w:rFonts w:ascii="Arial" w:hAnsi="Arial" w:cs="Arial"/>
          <w:sz w:val="20"/>
          <w:szCs w:val="20"/>
        </w:rPr>
      </w:pPr>
    </w:p>
    <w:p w14:paraId="580F51FD" w14:textId="77777777" w:rsidR="00BF1C0C" w:rsidRDefault="00BF1C0C">
      <w:pPr>
        <w:spacing w:line="260" w:lineRule="atLeast"/>
        <w:contextualSpacing/>
        <w:rPr>
          <w:rFonts w:ascii="Arial" w:hAnsi="Arial" w:cs="Arial"/>
          <w:b/>
          <w:spacing w:val="5"/>
          <w:sz w:val="20"/>
          <w:szCs w:val="20"/>
        </w:rPr>
      </w:pPr>
      <w:r>
        <w:rPr>
          <w:rFonts w:ascii="Arial" w:hAnsi="Arial" w:cs="Arial"/>
          <w:sz w:val="20"/>
          <w:szCs w:val="20"/>
        </w:rPr>
        <w:br w:type="page"/>
      </w:r>
      <w:r>
        <w:rPr>
          <w:rFonts w:ascii="Arial" w:hAnsi="Arial" w:cs="Arial"/>
          <w:b/>
          <w:spacing w:val="5"/>
          <w:sz w:val="20"/>
          <w:szCs w:val="20"/>
        </w:rPr>
        <w:lastRenderedPageBreak/>
        <w:t xml:space="preserve">0. </w:t>
      </w:r>
      <w:r>
        <w:rPr>
          <w:rFonts w:ascii="Arial" w:hAnsi="Arial" w:cs="Arial"/>
          <w:b/>
          <w:spacing w:val="5"/>
          <w:sz w:val="20"/>
          <w:szCs w:val="20"/>
        </w:rPr>
        <w:tab/>
        <w:t>Präambel</w:t>
      </w:r>
    </w:p>
    <w:p w14:paraId="5EC94EDE" w14:textId="77777777" w:rsidR="00BF1C0C" w:rsidRDefault="00BF1C0C">
      <w:pPr>
        <w:spacing w:line="260" w:lineRule="atLeast"/>
        <w:contextualSpacing/>
        <w:rPr>
          <w:rFonts w:ascii="Arial" w:hAnsi="Arial" w:cs="Arial"/>
          <w:b/>
          <w:spacing w:val="5"/>
          <w:sz w:val="20"/>
          <w:szCs w:val="20"/>
        </w:rPr>
      </w:pPr>
    </w:p>
    <w:p w14:paraId="6BE3936E" w14:textId="6D8C60A8" w:rsidR="00BF1C0C" w:rsidRDefault="00BF1C0C">
      <w:pPr>
        <w:tabs>
          <w:tab w:val="left" w:pos="1701"/>
        </w:tabs>
        <w:spacing w:line="260" w:lineRule="atLeast"/>
        <w:contextualSpacing/>
        <w:jc w:val="both"/>
        <w:outlineLvl w:val="0"/>
        <w:rPr>
          <w:rFonts w:ascii="Arial" w:hAnsi="Arial" w:cs="Arial"/>
          <w:sz w:val="20"/>
          <w:szCs w:val="20"/>
        </w:rPr>
      </w:pPr>
      <w:r>
        <w:rPr>
          <w:rFonts w:ascii="Arial" w:hAnsi="Arial" w:cs="Arial"/>
          <w:sz w:val="20"/>
          <w:szCs w:val="20"/>
        </w:rPr>
        <w:t xml:space="preserve">Die Auftraggeberin führt in </w:t>
      </w:r>
      <w:r w:rsidR="00B8195B">
        <w:rPr>
          <w:rFonts w:ascii="Arial" w:hAnsi="Arial" w:cs="Arial"/>
          <w:sz w:val="20"/>
          <w:szCs w:val="20"/>
        </w:rPr>
        <w:t>Aachen das Kunsthaus NRW Kornelimünster</w:t>
      </w:r>
      <w:r>
        <w:rPr>
          <w:rFonts w:ascii="Arial" w:hAnsi="Arial" w:cs="Arial"/>
          <w:sz w:val="20"/>
          <w:szCs w:val="20"/>
        </w:rPr>
        <w:t>. Aufgrund der Bedeutung de</w:t>
      </w:r>
      <w:r w:rsidR="00B8195B">
        <w:rPr>
          <w:rFonts w:ascii="Arial" w:hAnsi="Arial" w:cs="Arial"/>
          <w:sz w:val="20"/>
          <w:szCs w:val="20"/>
        </w:rPr>
        <w:t>s</w:t>
      </w:r>
      <w:r>
        <w:rPr>
          <w:rFonts w:ascii="Arial" w:hAnsi="Arial" w:cs="Arial"/>
          <w:sz w:val="20"/>
          <w:szCs w:val="20"/>
        </w:rPr>
        <w:t xml:space="preserve"> H</w:t>
      </w:r>
      <w:r w:rsidR="00B8195B">
        <w:rPr>
          <w:rFonts w:ascii="Arial" w:hAnsi="Arial" w:cs="Arial"/>
          <w:sz w:val="20"/>
          <w:szCs w:val="20"/>
        </w:rPr>
        <w:t>a</w:t>
      </w:r>
      <w:r>
        <w:rPr>
          <w:rFonts w:ascii="Arial" w:hAnsi="Arial" w:cs="Arial"/>
          <w:sz w:val="20"/>
          <w:szCs w:val="20"/>
        </w:rPr>
        <w:t>use</w:t>
      </w:r>
      <w:r w:rsidR="00B8195B">
        <w:rPr>
          <w:rFonts w:ascii="Arial" w:hAnsi="Arial" w:cs="Arial"/>
          <w:sz w:val="20"/>
          <w:szCs w:val="20"/>
        </w:rPr>
        <w:t>s</w:t>
      </w:r>
      <w:r>
        <w:rPr>
          <w:rFonts w:ascii="Arial" w:hAnsi="Arial" w:cs="Arial"/>
          <w:sz w:val="20"/>
          <w:szCs w:val="20"/>
        </w:rPr>
        <w:t xml:space="preserve"> und der Qualität der dort ausgestellten Exponate sind in de</w:t>
      </w:r>
      <w:r w:rsidR="00B8195B">
        <w:rPr>
          <w:rFonts w:ascii="Arial" w:hAnsi="Arial" w:cs="Arial"/>
          <w:sz w:val="20"/>
          <w:szCs w:val="20"/>
        </w:rPr>
        <w:t>m</w:t>
      </w:r>
      <w:r>
        <w:rPr>
          <w:rFonts w:ascii="Arial" w:hAnsi="Arial" w:cs="Arial"/>
          <w:sz w:val="20"/>
          <w:szCs w:val="20"/>
        </w:rPr>
        <w:t xml:space="preserve"> Gebäude umfangreiche Bewachungsleistungen zu erbringen. Zu diesem Zweck hat die Auftraggeberin ein europaweites Vergabeverfahren durchgeführt, mit dem die Leistungen zur Bewachung ausgeschrieben wurden. Aus dem oben bezeichneten Vergabeverfahren ist d</w:t>
      </w:r>
      <w:r w:rsidR="00B8195B">
        <w:rPr>
          <w:rFonts w:ascii="Arial" w:hAnsi="Arial" w:cs="Arial"/>
          <w:sz w:val="20"/>
          <w:szCs w:val="20"/>
        </w:rPr>
        <w:t>ie</w:t>
      </w:r>
      <w:r>
        <w:rPr>
          <w:rFonts w:ascii="Arial" w:hAnsi="Arial" w:cs="Arial"/>
          <w:sz w:val="20"/>
          <w:szCs w:val="20"/>
        </w:rPr>
        <w:t xml:space="preserve"> Auftragnehmer</w:t>
      </w:r>
      <w:r w:rsidR="00B8195B">
        <w:rPr>
          <w:rFonts w:ascii="Arial" w:hAnsi="Arial" w:cs="Arial"/>
          <w:sz w:val="20"/>
          <w:szCs w:val="20"/>
        </w:rPr>
        <w:t>in</w:t>
      </w:r>
      <w:r>
        <w:rPr>
          <w:rFonts w:ascii="Arial" w:hAnsi="Arial" w:cs="Arial"/>
          <w:sz w:val="20"/>
          <w:szCs w:val="20"/>
        </w:rPr>
        <w:t xml:space="preserve"> als Sieger hervorgegangen. Zu diesem Zweck wird der folgende Bewachungsvertrag geschlossen. Dieser fasst die zu erbringenden Bewachungsleistungen in de</w:t>
      </w:r>
      <w:r w:rsidR="00B8195B">
        <w:rPr>
          <w:rFonts w:ascii="Arial" w:hAnsi="Arial" w:cs="Arial"/>
          <w:sz w:val="20"/>
          <w:szCs w:val="20"/>
        </w:rPr>
        <w:t>m</w:t>
      </w:r>
      <w:r>
        <w:rPr>
          <w:rFonts w:ascii="Arial" w:hAnsi="Arial" w:cs="Arial"/>
          <w:sz w:val="20"/>
          <w:szCs w:val="20"/>
        </w:rPr>
        <w:t xml:space="preserve"> Gebäude de</w:t>
      </w:r>
      <w:r w:rsidR="00B8195B">
        <w:rPr>
          <w:rFonts w:ascii="Arial" w:hAnsi="Arial" w:cs="Arial"/>
          <w:sz w:val="20"/>
          <w:szCs w:val="20"/>
        </w:rPr>
        <w:t>r</w:t>
      </w:r>
      <w:r>
        <w:rPr>
          <w:rFonts w:ascii="Arial" w:hAnsi="Arial" w:cs="Arial"/>
          <w:sz w:val="20"/>
          <w:szCs w:val="20"/>
        </w:rPr>
        <w:t xml:space="preserve"> Auftraggeber</w:t>
      </w:r>
      <w:r w:rsidR="00B8195B">
        <w:rPr>
          <w:rFonts w:ascii="Arial" w:hAnsi="Arial" w:cs="Arial"/>
          <w:sz w:val="20"/>
          <w:szCs w:val="20"/>
        </w:rPr>
        <w:t>in</w:t>
      </w:r>
      <w:r>
        <w:rPr>
          <w:rFonts w:ascii="Arial" w:hAnsi="Arial" w:cs="Arial"/>
          <w:sz w:val="20"/>
          <w:szCs w:val="20"/>
        </w:rPr>
        <w:t xml:space="preserve"> zusammen. </w:t>
      </w:r>
    </w:p>
    <w:p w14:paraId="149BDBAC" w14:textId="77777777" w:rsidR="00BF1C0C" w:rsidRDefault="00BF1C0C">
      <w:pPr>
        <w:tabs>
          <w:tab w:val="left" w:pos="1701"/>
        </w:tabs>
        <w:spacing w:line="260" w:lineRule="atLeast"/>
        <w:contextualSpacing/>
        <w:jc w:val="both"/>
        <w:outlineLvl w:val="0"/>
        <w:rPr>
          <w:rFonts w:ascii="Arial" w:hAnsi="Arial" w:cs="Arial"/>
          <w:sz w:val="20"/>
          <w:szCs w:val="20"/>
        </w:rPr>
      </w:pPr>
    </w:p>
    <w:p w14:paraId="3A4720F0" w14:textId="77777777" w:rsidR="00BF1C0C" w:rsidRDefault="00BF1C0C">
      <w:pPr>
        <w:tabs>
          <w:tab w:val="left" w:pos="1701"/>
        </w:tabs>
        <w:spacing w:line="260" w:lineRule="atLeast"/>
        <w:contextualSpacing/>
        <w:outlineLvl w:val="0"/>
        <w:rPr>
          <w:rFonts w:ascii="Arial" w:hAnsi="Arial" w:cs="Arial"/>
          <w:sz w:val="20"/>
          <w:szCs w:val="20"/>
        </w:rPr>
      </w:pPr>
    </w:p>
    <w:p w14:paraId="55C76DA7" w14:textId="01BFFF09" w:rsidR="00BF1C0C" w:rsidRDefault="00BF1C0C">
      <w:pPr>
        <w:tabs>
          <w:tab w:val="left" w:pos="1701"/>
        </w:tabs>
        <w:spacing w:line="260" w:lineRule="atLeast"/>
        <w:ind w:left="709" w:hanging="709"/>
        <w:contextualSpacing/>
        <w:outlineLvl w:val="0"/>
        <w:rPr>
          <w:rFonts w:ascii="Arial" w:hAnsi="Arial" w:cs="Arial"/>
          <w:b/>
          <w:bCs/>
          <w:sz w:val="20"/>
          <w:szCs w:val="20"/>
        </w:rPr>
      </w:pPr>
      <w:r>
        <w:rPr>
          <w:rFonts w:ascii="Arial" w:hAnsi="Arial" w:cs="Arial"/>
          <w:b/>
          <w:bCs/>
          <w:sz w:val="20"/>
          <w:szCs w:val="20"/>
        </w:rPr>
        <w:t>1.</w:t>
      </w:r>
      <w:r>
        <w:rPr>
          <w:rFonts w:ascii="Arial" w:hAnsi="Arial" w:cs="Arial"/>
          <w:b/>
          <w:bCs/>
          <w:sz w:val="20"/>
          <w:szCs w:val="20"/>
        </w:rPr>
        <w:tab/>
        <w:t>Vertragsgegenstand</w:t>
      </w:r>
      <w:r w:rsidR="007D2877">
        <w:rPr>
          <w:rFonts w:ascii="Arial" w:hAnsi="Arial" w:cs="Arial"/>
          <w:b/>
          <w:bCs/>
          <w:sz w:val="20"/>
          <w:szCs w:val="20"/>
        </w:rPr>
        <w:t xml:space="preserve"> und Vertragsgrundlagen</w:t>
      </w:r>
    </w:p>
    <w:p w14:paraId="5EC69108" w14:textId="77777777" w:rsidR="00BF1C0C" w:rsidRDefault="00BF1C0C">
      <w:pPr>
        <w:tabs>
          <w:tab w:val="left" w:pos="1701"/>
        </w:tabs>
        <w:spacing w:line="260" w:lineRule="atLeast"/>
        <w:ind w:left="709" w:hanging="709"/>
        <w:contextualSpacing/>
        <w:outlineLvl w:val="0"/>
        <w:rPr>
          <w:rFonts w:ascii="Arial" w:hAnsi="Arial" w:cs="Arial"/>
          <w:sz w:val="20"/>
          <w:szCs w:val="20"/>
        </w:rPr>
      </w:pPr>
    </w:p>
    <w:p w14:paraId="02B6D94B" w14:textId="33CD5463" w:rsidR="00BF1C0C" w:rsidRDefault="00BF1C0C">
      <w:pPr>
        <w:spacing w:line="260" w:lineRule="atLeast"/>
        <w:ind w:left="360" w:right="100" w:hanging="360"/>
        <w:contextualSpacing/>
        <w:jc w:val="both"/>
        <w:rPr>
          <w:rFonts w:ascii="Arial" w:hAnsi="Arial" w:cs="Arial"/>
          <w:sz w:val="20"/>
          <w:szCs w:val="20"/>
          <w:lang w:eastAsia="de-DE"/>
        </w:rPr>
      </w:pPr>
      <w:r w:rsidRPr="00DF1F20">
        <w:rPr>
          <w:rFonts w:ascii="Arial" w:hAnsi="Arial" w:cs="Arial"/>
          <w:b/>
          <w:bCs/>
          <w:sz w:val="20"/>
          <w:szCs w:val="20"/>
          <w:lang w:eastAsia="de-DE"/>
        </w:rPr>
        <w:t>1.1</w:t>
      </w:r>
      <w:r>
        <w:rPr>
          <w:rFonts w:ascii="Arial" w:hAnsi="Arial" w:cs="Arial"/>
          <w:sz w:val="20"/>
          <w:szCs w:val="20"/>
          <w:lang w:eastAsia="de-DE"/>
        </w:rPr>
        <w:tab/>
        <w:t xml:space="preserve">Die Auftraggeberin beauftragt die Auftragnehmerin mit der entgeltlichen Erbringung von Bewachungsleistungen, welche in diesem Vertrag sowie in der als </w:t>
      </w:r>
      <w:r>
        <w:rPr>
          <w:rFonts w:ascii="Arial" w:hAnsi="Arial" w:cs="Arial"/>
          <w:b/>
          <w:sz w:val="20"/>
          <w:szCs w:val="20"/>
          <w:lang w:eastAsia="de-DE"/>
        </w:rPr>
        <w:t xml:space="preserve">Anlage </w:t>
      </w:r>
      <w:r w:rsidR="0049343D">
        <w:rPr>
          <w:rFonts w:ascii="Arial" w:hAnsi="Arial" w:cs="Arial"/>
          <w:b/>
          <w:sz w:val="20"/>
          <w:szCs w:val="20"/>
          <w:lang w:eastAsia="de-DE"/>
        </w:rPr>
        <w:t>1</w:t>
      </w:r>
      <w:r>
        <w:rPr>
          <w:rFonts w:ascii="Arial" w:hAnsi="Arial" w:cs="Arial"/>
          <w:sz w:val="20"/>
          <w:szCs w:val="20"/>
          <w:lang w:eastAsia="de-DE"/>
        </w:rPr>
        <w:t xml:space="preserve"> beigefügten Leistungs</w:t>
      </w:r>
      <w:r w:rsidR="00123DBB">
        <w:rPr>
          <w:rFonts w:ascii="Arial" w:hAnsi="Arial" w:cs="Arial"/>
          <w:sz w:val="20"/>
          <w:szCs w:val="20"/>
          <w:lang w:eastAsia="de-DE"/>
        </w:rPr>
        <w:t>verzeichnis</w:t>
      </w:r>
      <w:r>
        <w:rPr>
          <w:rFonts w:ascii="Arial" w:hAnsi="Arial" w:cs="Arial"/>
          <w:sz w:val="20"/>
          <w:szCs w:val="20"/>
          <w:lang w:eastAsia="de-DE"/>
        </w:rPr>
        <w:t xml:space="preserve"> „Bewachungsleistungen“ beschrieben sind. </w:t>
      </w:r>
    </w:p>
    <w:p w14:paraId="3BBACF9D" w14:textId="77777777" w:rsidR="00BF1C0C" w:rsidRDefault="00BF1C0C">
      <w:pPr>
        <w:tabs>
          <w:tab w:val="left" w:pos="720"/>
        </w:tabs>
        <w:spacing w:line="260" w:lineRule="atLeast"/>
        <w:ind w:left="709" w:hanging="709"/>
        <w:contextualSpacing/>
        <w:jc w:val="both"/>
        <w:rPr>
          <w:rFonts w:ascii="Arial" w:hAnsi="Arial" w:cs="Arial"/>
          <w:sz w:val="20"/>
          <w:szCs w:val="20"/>
        </w:rPr>
      </w:pPr>
    </w:p>
    <w:p w14:paraId="08BB8AD0" w14:textId="77777777" w:rsidR="00BF1C0C" w:rsidRDefault="00BF1C0C">
      <w:pPr>
        <w:spacing w:line="260" w:lineRule="atLeast"/>
        <w:ind w:left="360" w:right="100" w:hanging="360"/>
        <w:contextualSpacing/>
        <w:jc w:val="both"/>
        <w:rPr>
          <w:rFonts w:ascii="Arial" w:hAnsi="Arial" w:cs="Arial"/>
          <w:sz w:val="20"/>
          <w:szCs w:val="20"/>
          <w:lang w:eastAsia="de-DE"/>
        </w:rPr>
      </w:pPr>
      <w:r w:rsidRPr="00DF1F20">
        <w:rPr>
          <w:rFonts w:ascii="Arial" w:hAnsi="Arial" w:cs="Arial"/>
          <w:b/>
          <w:bCs/>
          <w:sz w:val="20"/>
          <w:szCs w:val="20"/>
          <w:lang w:eastAsia="de-DE"/>
        </w:rPr>
        <w:t>1.2</w:t>
      </w:r>
      <w:r>
        <w:rPr>
          <w:rFonts w:ascii="Arial" w:hAnsi="Arial" w:cs="Arial"/>
          <w:sz w:val="20"/>
          <w:szCs w:val="20"/>
          <w:lang w:eastAsia="de-DE"/>
        </w:rPr>
        <w:t xml:space="preserve"> </w:t>
      </w:r>
      <w:r>
        <w:rPr>
          <w:rFonts w:ascii="Arial" w:hAnsi="Arial" w:cs="Arial"/>
          <w:sz w:val="20"/>
          <w:szCs w:val="20"/>
          <w:lang w:eastAsia="de-DE"/>
        </w:rPr>
        <w:tab/>
        <w:t>Die in diesem Vertrag benannten Anlagen sind Vertragsbestandteile. Sie gelten nachrangig zu den Regelungen in diesem Vertrag in der folgenden Rangfolge:</w:t>
      </w:r>
    </w:p>
    <w:p w14:paraId="1DC910B3" w14:textId="6AC3062E" w:rsidR="00BF1C0C" w:rsidRPr="00C55963" w:rsidRDefault="00BF1C0C">
      <w:pPr>
        <w:spacing w:line="260" w:lineRule="atLeast"/>
        <w:ind w:left="720" w:right="100" w:hanging="360"/>
        <w:contextualSpacing/>
        <w:jc w:val="both"/>
        <w:rPr>
          <w:rFonts w:ascii="Arial" w:hAnsi="Arial" w:cs="Arial"/>
          <w:sz w:val="20"/>
          <w:szCs w:val="20"/>
          <w:lang w:eastAsia="de-DE"/>
        </w:rPr>
      </w:pPr>
      <w:r w:rsidRPr="00C55963">
        <w:rPr>
          <w:rFonts w:ascii="Arial" w:hAnsi="Arial" w:cs="Arial"/>
          <w:sz w:val="20"/>
          <w:szCs w:val="20"/>
          <w:lang w:eastAsia="de-DE"/>
        </w:rPr>
        <w:t xml:space="preserve">a) </w:t>
      </w:r>
      <w:r w:rsidRPr="00C55963">
        <w:rPr>
          <w:rFonts w:ascii="Arial" w:hAnsi="Arial" w:cs="Arial"/>
          <w:sz w:val="20"/>
          <w:szCs w:val="20"/>
          <w:lang w:eastAsia="de-DE"/>
        </w:rPr>
        <w:tab/>
      </w:r>
      <w:r w:rsidR="007D2877" w:rsidRPr="00C55963">
        <w:rPr>
          <w:rFonts w:ascii="Arial" w:hAnsi="Arial" w:cs="Arial"/>
          <w:sz w:val="20"/>
          <w:szCs w:val="20"/>
          <w:lang w:eastAsia="de-DE"/>
        </w:rPr>
        <w:t>das Leistungsverzeichni</w:t>
      </w:r>
      <w:r w:rsidR="00C55963">
        <w:rPr>
          <w:rFonts w:ascii="Arial" w:hAnsi="Arial" w:cs="Arial"/>
          <w:sz w:val="20"/>
          <w:szCs w:val="20"/>
          <w:lang w:eastAsia="de-DE"/>
        </w:rPr>
        <w:t>s</w:t>
      </w:r>
      <w:r w:rsidR="007D2877" w:rsidRPr="00C55963">
        <w:rPr>
          <w:rFonts w:ascii="Arial" w:hAnsi="Arial" w:cs="Arial"/>
          <w:sz w:val="20"/>
          <w:szCs w:val="20"/>
          <w:lang w:eastAsia="de-DE"/>
        </w:rPr>
        <w:t xml:space="preserve"> </w:t>
      </w:r>
      <w:r w:rsidR="00C55963" w:rsidRPr="00C55963">
        <w:rPr>
          <w:rFonts w:ascii="Arial" w:hAnsi="Arial" w:cs="Arial"/>
          <w:sz w:val="20"/>
          <w:szCs w:val="20"/>
          <w:lang w:eastAsia="de-DE"/>
        </w:rPr>
        <w:t>(</w:t>
      </w:r>
      <w:r w:rsidR="007D2877" w:rsidRPr="00C55963">
        <w:rPr>
          <w:rFonts w:ascii="Arial" w:hAnsi="Arial" w:cs="Arial"/>
          <w:sz w:val="20"/>
          <w:szCs w:val="20"/>
          <w:lang w:eastAsia="de-DE"/>
        </w:rPr>
        <w:t xml:space="preserve">Anlage </w:t>
      </w:r>
      <w:r w:rsidR="0049343D">
        <w:rPr>
          <w:rFonts w:ascii="Arial" w:hAnsi="Arial" w:cs="Arial"/>
          <w:sz w:val="20"/>
          <w:szCs w:val="20"/>
          <w:lang w:eastAsia="de-DE"/>
        </w:rPr>
        <w:t>1</w:t>
      </w:r>
      <w:r w:rsidRPr="00C55963">
        <w:rPr>
          <w:rFonts w:ascii="Arial" w:hAnsi="Arial" w:cs="Arial"/>
          <w:sz w:val="20"/>
          <w:szCs w:val="20"/>
          <w:lang w:eastAsia="de-DE"/>
        </w:rPr>
        <w:t>),</w:t>
      </w:r>
    </w:p>
    <w:p w14:paraId="577AE1D1" w14:textId="0316518D" w:rsidR="007D2877" w:rsidRPr="00C55963" w:rsidRDefault="00BF1C0C">
      <w:pPr>
        <w:spacing w:line="260" w:lineRule="atLeast"/>
        <w:ind w:left="720" w:right="100" w:hanging="360"/>
        <w:contextualSpacing/>
        <w:jc w:val="both"/>
        <w:rPr>
          <w:rFonts w:ascii="Arial" w:hAnsi="Arial" w:cs="Arial"/>
          <w:sz w:val="20"/>
          <w:szCs w:val="20"/>
          <w:lang w:eastAsia="de-DE"/>
        </w:rPr>
      </w:pPr>
      <w:r w:rsidRPr="00C55963">
        <w:rPr>
          <w:rFonts w:ascii="Arial" w:hAnsi="Arial" w:cs="Arial"/>
          <w:sz w:val="20"/>
          <w:szCs w:val="20"/>
          <w:lang w:eastAsia="de-DE"/>
        </w:rPr>
        <w:t xml:space="preserve">b) </w:t>
      </w:r>
      <w:r w:rsidRPr="00C55963">
        <w:rPr>
          <w:rFonts w:ascii="Arial" w:hAnsi="Arial" w:cs="Arial"/>
          <w:sz w:val="20"/>
          <w:szCs w:val="20"/>
          <w:lang w:eastAsia="de-DE"/>
        </w:rPr>
        <w:tab/>
        <w:t>Angebot de</w:t>
      </w:r>
      <w:r w:rsidR="00B8195B" w:rsidRPr="00C55963">
        <w:rPr>
          <w:rFonts w:ascii="Arial" w:hAnsi="Arial" w:cs="Arial"/>
          <w:sz w:val="20"/>
          <w:szCs w:val="20"/>
          <w:lang w:eastAsia="de-DE"/>
        </w:rPr>
        <w:t>r</w:t>
      </w:r>
      <w:r w:rsidRPr="00C55963">
        <w:rPr>
          <w:rFonts w:ascii="Arial" w:hAnsi="Arial" w:cs="Arial"/>
          <w:sz w:val="20"/>
          <w:szCs w:val="20"/>
          <w:lang w:eastAsia="de-DE"/>
        </w:rPr>
        <w:t xml:space="preserve"> Auftragnehmer</w:t>
      </w:r>
      <w:r w:rsidR="00B8195B" w:rsidRPr="00C55963">
        <w:rPr>
          <w:rFonts w:ascii="Arial" w:hAnsi="Arial" w:cs="Arial"/>
          <w:sz w:val="20"/>
          <w:szCs w:val="20"/>
          <w:lang w:eastAsia="de-DE"/>
        </w:rPr>
        <w:t>in</w:t>
      </w:r>
      <w:r w:rsidR="007F0C05" w:rsidRPr="00C55963">
        <w:rPr>
          <w:rFonts w:ascii="Arial" w:hAnsi="Arial" w:cs="Arial"/>
          <w:sz w:val="20"/>
          <w:szCs w:val="20"/>
          <w:lang w:eastAsia="de-DE"/>
        </w:rPr>
        <w:t xml:space="preserve"> </w:t>
      </w:r>
      <w:r w:rsidR="00C55963" w:rsidRPr="00C55963">
        <w:rPr>
          <w:rFonts w:ascii="Arial" w:hAnsi="Arial" w:cs="Arial"/>
          <w:sz w:val="20"/>
          <w:szCs w:val="20"/>
          <w:lang w:eastAsia="de-DE"/>
        </w:rPr>
        <w:t xml:space="preserve">(Anlage </w:t>
      </w:r>
      <w:r w:rsidR="0049343D">
        <w:rPr>
          <w:rFonts w:ascii="Arial" w:hAnsi="Arial" w:cs="Arial"/>
          <w:sz w:val="20"/>
          <w:szCs w:val="20"/>
          <w:lang w:eastAsia="de-DE"/>
        </w:rPr>
        <w:t>2</w:t>
      </w:r>
      <w:r w:rsidR="00C55963" w:rsidRPr="00C55963">
        <w:rPr>
          <w:rFonts w:ascii="Arial" w:hAnsi="Arial" w:cs="Arial"/>
          <w:sz w:val="20"/>
          <w:szCs w:val="20"/>
          <w:lang w:eastAsia="de-DE"/>
        </w:rPr>
        <w:t xml:space="preserve">) </w:t>
      </w:r>
      <w:r w:rsidR="007F0C05" w:rsidRPr="00C55963">
        <w:rPr>
          <w:rFonts w:ascii="Arial" w:hAnsi="Arial" w:cs="Arial"/>
          <w:sz w:val="20"/>
          <w:szCs w:val="20"/>
          <w:lang w:eastAsia="de-DE"/>
        </w:rPr>
        <w:t>einschließlich des Preisblattes</w:t>
      </w:r>
      <w:r w:rsidR="0049343D">
        <w:rPr>
          <w:rFonts w:ascii="Arial" w:hAnsi="Arial" w:cs="Arial"/>
          <w:sz w:val="20"/>
          <w:szCs w:val="20"/>
          <w:lang w:eastAsia="de-DE"/>
        </w:rPr>
        <w:t xml:space="preserve"> (Anlage 3)</w:t>
      </w:r>
      <w:r w:rsidRPr="00C55963">
        <w:rPr>
          <w:rFonts w:ascii="Arial" w:hAnsi="Arial" w:cs="Arial"/>
          <w:sz w:val="20"/>
          <w:szCs w:val="20"/>
          <w:lang w:eastAsia="de-DE"/>
        </w:rPr>
        <w:t xml:space="preserve"> </w:t>
      </w:r>
      <w:r w:rsidR="00C55963" w:rsidRPr="00C55963">
        <w:rPr>
          <w:rFonts w:ascii="Arial" w:hAnsi="Arial" w:cs="Arial"/>
          <w:sz w:val="20"/>
          <w:szCs w:val="20"/>
          <w:lang w:eastAsia="de-DE"/>
        </w:rPr>
        <w:t>und</w:t>
      </w:r>
      <w:r w:rsidR="007D2877" w:rsidRPr="00C55963">
        <w:rPr>
          <w:rFonts w:ascii="Arial" w:hAnsi="Arial" w:cs="Arial"/>
          <w:sz w:val="20"/>
          <w:szCs w:val="20"/>
          <w:lang w:eastAsia="de-DE"/>
        </w:rPr>
        <w:t xml:space="preserve"> aller geforderter Unterlagen</w:t>
      </w:r>
    </w:p>
    <w:p w14:paraId="45927347" w14:textId="0E49EBF3" w:rsidR="00BF1C0C" w:rsidRDefault="007D2877">
      <w:pPr>
        <w:spacing w:line="260" w:lineRule="atLeast"/>
        <w:ind w:left="720" w:right="100" w:hanging="360"/>
        <w:contextualSpacing/>
        <w:jc w:val="both"/>
        <w:rPr>
          <w:rFonts w:ascii="Arial" w:hAnsi="Arial" w:cs="Arial"/>
          <w:sz w:val="20"/>
          <w:szCs w:val="20"/>
          <w:lang w:eastAsia="de-DE"/>
        </w:rPr>
      </w:pPr>
      <w:r>
        <w:rPr>
          <w:rFonts w:ascii="Arial" w:hAnsi="Arial" w:cs="Arial"/>
          <w:b/>
          <w:sz w:val="20"/>
          <w:szCs w:val="20"/>
          <w:lang w:eastAsia="de-DE"/>
        </w:rPr>
        <w:t>c</w:t>
      </w:r>
      <w:r w:rsidR="00BF1C0C">
        <w:rPr>
          <w:rFonts w:ascii="Arial" w:hAnsi="Arial" w:cs="Arial"/>
          <w:sz w:val="20"/>
          <w:szCs w:val="20"/>
          <w:lang w:eastAsia="de-DE"/>
        </w:rPr>
        <w:t>)</w:t>
      </w:r>
      <w:r>
        <w:rPr>
          <w:rFonts w:ascii="Arial" w:hAnsi="Arial" w:cs="Arial"/>
          <w:sz w:val="20"/>
          <w:szCs w:val="20"/>
          <w:lang w:eastAsia="de-DE"/>
        </w:rPr>
        <w:t xml:space="preserve"> </w:t>
      </w:r>
      <w:r>
        <w:rPr>
          <w:rFonts w:ascii="Arial" w:hAnsi="Arial" w:cs="Arial"/>
          <w:sz w:val="20"/>
          <w:szCs w:val="20"/>
          <w:lang w:eastAsia="de-DE"/>
        </w:rPr>
        <w:tab/>
        <w:t xml:space="preserve">Besondere Vertragsbedingungen des Landes Nordrhein-Westfalen zur Einhaltung des Tariftreue- und Vergabegesetzes Nordrhein-Westfalen </w:t>
      </w:r>
    </w:p>
    <w:p w14:paraId="1E5D32E0" w14:textId="77777777" w:rsidR="00BF1C0C" w:rsidRDefault="00BF1C0C">
      <w:pPr>
        <w:spacing w:line="260" w:lineRule="atLeast"/>
        <w:ind w:right="100"/>
        <w:contextualSpacing/>
        <w:jc w:val="both"/>
        <w:rPr>
          <w:rFonts w:ascii="Arial" w:hAnsi="Arial" w:cs="Arial"/>
          <w:sz w:val="20"/>
          <w:szCs w:val="20"/>
          <w:lang w:eastAsia="de-DE"/>
        </w:rPr>
      </w:pPr>
    </w:p>
    <w:p w14:paraId="78758B2C" w14:textId="1AEE603D" w:rsidR="00BF1C0C" w:rsidRDefault="00BF1C0C">
      <w:pPr>
        <w:spacing w:line="260" w:lineRule="atLeast"/>
        <w:ind w:left="360" w:right="100" w:hanging="360"/>
        <w:contextualSpacing/>
        <w:jc w:val="both"/>
        <w:rPr>
          <w:rFonts w:ascii="Arial" w:hAnsi="Arial" w:cs="Arial"/>
          <w:sz w:val="20"/>
          <w:szCs w:val="20"/>
          <w:lang w:eastAsia="de-DE"/>
        </w:rPr>
      </w:pPr>
      <w:r w:rsidRPr="00DF1F20">
        <w:rPr>
          <w:rFonts w:ascii="Arial" w:hAnsi="Arial" w:cs="Arial"/>
          <w:b/>
          <w:bCs/>
          <w:sz w:val="20"/>
          <w:szCs w:val="20"/>
          <w:lang w:eastAsia="de-DE"/>
        </w:rPr>
        <w:t>1.3</w:t>
      </w:r>
      <w:r>
        <w:rPr>
          <w:rFonts w:ascii="Arial" w:hAnsi="Arial" w:cs="Arial"/>
          <w:sz w:val="20"/>
          <w:szCs w:val="20"/>
          <w:lang w:eastAsia="de-DE"/>
        </w:rPr>
        <w:t xml:space="preserve"> </w:t>
      </w:r>
      <w:r>
        <w:rPr>
          <w:rFonts w:ascii="Arial" w:hAnsi="Arial" w:cs="Arial"/>
          <w:sz w:val="20"/>
          <w:szCs w:val="20"/>
          <w:lang w:eastAsia="de-DE"/>
        </w:rPr>
        <w:tab/>
        <w:t>Verbindliche Grundlagen für die vertraglichen Leistungen de</w:t>
      </w:r>
      <w:r w:rsidR="00B8195B">
        <w:rPr>
          <w:rFonts w:ascii="Arial" w:hAnsi="Arial" w:cs="Arial"/>
          <w:sz w:val="20"/>
          <w:szCs w:val="20"/>
          <w:lang w:eastAsia="de-DE"/>
        </w:rPr>
        <w:t>r</w:t>
      </w:r>
      <w:r>
        <w:rPr>
          <w:rFonts w:ascii="Arial" w:hAnsi="Arial" w:cs="Arial"/>
          <w:sz w:val="20"/>
          <w:szCs w:val="20"/>
          <w:lang w:eastAsia="de-DE"/>
        </w:rPr>
        <w:t xml:space="preserve"> Auftragnehmer</w:t>
      </w:r>
      <w:r w:rsidR="00B8195B">
        <w:rPr>
          <w:rFonts w:ascii="Arial" w:hAnsi="Arial" w:cs="Arial"/>
          <w:sz w:val="20"/>
          <w:szCs w:val="20"/>
          <w:lang w:eastAsia="de-DE"/>
        </w:rPr>
        <w:t>in</w:t>
      </w:r>
      <w:r>
        <w:rPr>
          <w:rFonts w:ascii="Arial" w:hAnsi="Arial" w:cs="Arial"/>
          <w:sz w:val="20"/>
          <w:szCs w:val="20"/>
          <w:lang w:eastAsia="de-DE"/>
        </w:rPr>
        <w:t xml:space="preserve"> sind ergänzend dazu in den jeweils gültigen Fassungen in der folgenden Rangfolge:</w:t>
      </w:r>
    </w:p>
    <w:p w14:paraId="506901FB" w14:textId="77777777" w:rsidR="00BF1C0C" w:rsidRDefault="00BF1C0C">
      <w:pPr>
        <w:spacing w:line="260" w:lineRule="atLeast"/>
        <w:ind w:left="720" w:right="100" w:hanging="360"/>
        <w:contextualSpacing/>
        <w:jc w:val="both"/>
        <w:rPr>
          <w:rFonts w:ascii="Arial" w:hAnsi="Arial" w:cs="Arial"/>
          <w:sz w:val="20"/>
          <w:szCs w:val="20"/>
          <w:lang w:eastAsia="de-DE"/>
        </w:rPr>
      </w:pPr>
      <w:r>
        <w:rPr>
          <w:rFonts w:ascii="Arial" w:hAnsi="Arial" w:cs="Arial"/>
          <w:sz w:val="20"/>
          <w:szCs w:val="20"/>
          <w:lang w:eastAsia="de-DE"/>
        </w:rPr>
        <w:t xml:space="preserve">a) </w:t>
      </w:r>
      <w:r>
        <w:rPr>
          <w:rFonts w:ascii="Arial" w:hAnsi="Arial" w:cs="Arial"/>
          <w:sz w:val="20"/>
          <w:szCs w:val="20"/>
          <w:lang w:eastAsia="de-DE"/>
        </w:rPr>
        <w:tab/>
        <w:t>Die einschlägigen Gesetze und Vorschriften der Europäischen Union, der Bundesrepublik Deutschland und des Bundeslandes Nordrhein-Westfalen; soweit diese Vorschriften zwingend sind, gelten sie sogar mit Vorrang vor diesem Vertrag und seinen Anlagen,</w:t>
      </w:r>
    </w:p>
    <w:p w14:paraId="677DE2B5" w14:textId="77777777" w:rsidR="00BF1C0C" w:rsidRDefault="00BF1C0C">
      <w:pPr>
        <w:spacing w:line="260" w:lineRule="atLeast"/>
        <w:ind w:left="720" w:right="100" w:hanging="360"/>
        <w:contextualSpacing/>
        <w:jc w:val="both"/>
        <w:rPr>
          <w:rFonts w:ascii="Arial" w:hAnsi="Arial" w:cs="Arial"/>
          <w:sz w:val="20"/>
          <w:szCs w:val="20"/>
          <w:lang w:eastAsia="de-DE"/>
        </w:rPr>
      </w:pPr>
      <w:r>
        <w:rPr>
          <w:rFonts w:ascii="Arial" w:hAnsi="Arial" w:cs="Arial"/>
          <w:sz w:val="20"/>
          <w:szCs w:val="20"/>
          <w:lang w:eastAsia="de-DE"/>
        </w:rPr>
        <w:t>b) Gewerbeordnung (GewO)</w:t>
      </w:r>
    </w:p>
    <w:p w14:paraId="636F2280" w14:textId="77777777" w:rsidR="00BF1C0C" w:rsidRDefault="00BF1C0C">
      <w:pPr>
        <w:spacing w:line="260" w:lineRule="atLeast"/>
        <w:ind w:left="720" w:right="100" w:hanging="360"/>
        <w:contextualSpacing/>
        <w:jc w:val="both"/>
        <w:rPr>
          <w:rFonts w:ascii="Arial" w:hAnsi="Arial" w:cs="Arial"/>
          <w:sz w:val="20"/>
          <w:szCs w:val="20"/>
          <w:lang w:eastAsia="de-DE"/>
        </w:rPr>
      </w:pPr>
      <w:r>
        <w:rPr>
          <w:rFonts w:ascii="Arial" w:hAnsi="Arial" w:cs="Arial"/>
          <w:sz w:val="20"/>
          <w:szCs w:val="20"/>
          <w:lang w:eastAsia="de-DE"/>
        </w:rPr>
        <w:t xml:space="preserve">c) </w:t>
      </w:r>
      <w:hyperlink r:id="rId8" w:tooltip="Bewachungsverordnung" w:history="1">
        <w:r>
          <w:rPr>
            <w:rFonts w:ascii="Arial" w:hAnsi="Arial" w:cs="Arial"/>
            <w:sz w:val="20"/>
            <w:szCs w:val="20"/>
            <w:lang w:eastAsia="de-DE"/>
          </w:rPr>
          <w:t>Bewachungsverordnung</w:t>
        </w:r>
      </w:hyperlink>
      <w:r>
        <w:rPr>
          <w:rFonts w:ascii="Arial" w:hAnsi="Arial" w:cs="Arial"/>
          <w:sz w:val="20"/>
          <w:szCs w:val="20"/>
          <w:lang w:eastAsia="de-DE"/>
        </w:rPr>
        <w:t xml:space="preserve"> (BewachV) </w:t>
      </w:r>
    </w:p>
    <w:p w14:paraId="398B8628" w14:textId="77777777" w:rsidR="00BF1C0C" w:rsidRDefault="00BF1C0C">
      <w:pPr>
        <w:spacing w:line="260" w:lineRule="atLeast"/>
        <w:ind w:left="720" w:right="100" w:hanging="360"/>
        <w:contextualSpacing/>
        <w:jc w:val="both"/>
        <w:rPr>
          <w:rFonts w:ascii="Arial" w:hAnsi="Arial" w:cs="Arial"/>
          <w:sz w:val="20"/>
          <w:szCs w:val="20"/>
          <w:lang w:eastAsia="de-DE"/>
        </w:rPr>
      </w:pPr>
      <w:r>
        <w:rPr>
          <w:rFonts w:ascii="Arial" w:hAnsi="Arial" w:cs="Arial"/>
          <w:sz w:val="20"/>
          <w:szCs w:val="20"/>
          <w:lang w:eastAsia="de-DE"/>
        </w:rPr>
        <w:t xml:space="preserve">d) </w:t>
      </w:r>
      <w:hyperlink r:id="rId9" w:tooltip="Unfallverhütungsvorschriften" w:history="1">
        <w:r>
          <w:rPr>
            <w:rFonts w:ascii="Arial" w:hAnsi="Arial" w:cs="Arial"/>
            <w:sz w:val="20"/>
            <w:szCs w:val="20"/>
            <w:lang w:eastAsia="de-DE"/>
          </w:rPr>
          <w:t>Unfallverhütungsvorschrift</w:t>
        </w:r>
      </w:hyperlink>
      <w:r>
        <w:rPr>
          <w:rFonts w:ascii="Arial" w:hAnsi="Arial" w:cs="Arial"/>
          <w:sz w:val="20"/>
          <w:szCs w:val="20"/>
          <w:lang w:eastAsia="de-DE"/>
        </w:rPr>
        <w:t xml:space="preserve"> DGUV Vorschrift 23</w:t>
      </w:r>
    </w:p>
    <w:p w14:paraId="38A67776" w14:textId="53D02C2D" w:rsidR="00BF1C0C" w:rsidRDefault="00BF1C0C">
      <w:pPr>
        <w:spacing w:line="260" w:lineRule="atLeast"/>
        <w:ind w:left="720" w:right="100" w:hanging="360"/>
        <w:contextualSpacing/>
        <w:jc w:val="both"/>
        <w:rPr>
          <w:rFonts w:ascii="Arial" w:hAnsi="Arial" w:cs="Arial"/>
          <w:sz w:val="20"/>
          <w:szCs w:val="20"/>
          <w:lang w:eastAsia="de-DE"/>
        </w:rPr>
      </w:pPr>
      <w:r>
        <w:rPr>
          <w:rFonts w:ascii="Arial" w:hAnsi="Arial" w:cs="Arial"/>
          <w:sz w:val="20"/>
          <w:szCs w:val="20"/>
          <w:lang w:eastAsia="de-DE"/>
        </w:rPr>
        <w:t xml:space="preserve">e) Die VOL/B </w:t>
      </w:r>
      <w:r w:rsidR="00B10290">
        <w:rPr>
          <w:rFonts w:ascii="Arial" w:hAnsi="Arial" w:cs="Arial"/>
          <w:sz w:val="20"/>
          <w:szCs w:val="20"/>
          <w:lang w:eastAsia="de-DE"/>
        </w:rPr>
        <w:t xml:space="preserve">in der aktuellen </w:t>
      </w:r>
      <w:r w:rsidR="00DF1F20" w:rsidRPr="00C55963">
        <w:rPr>
          <w:rFonts w:ascii="Arial" w:hAnsi="Arial" w:cs="Arial"/>
          <w:sz w:val="20"/>
          <w:szCs w:val="20"/>
          <w:lang w:eastAsia="de-DE"/>
        </w:rPr>
        <w:t>Fassung</w:t>
      </w:r>
    </w:p>
    <w:p w14:paraId="6541B5EB" w14:textId="1F490AA9" w:rsidR="00BF1C0C" w:rsidRDefault="00BF1C0C">
      <w:pPr>
        <w:spacing w:line="260" w:lineRule="atLeast"/>
        <w:ind w:left="720" w:right="100" w:hanging="360"/>
        <w:contextualSpacing/>
        <w:jc w:val="both"/>
        <w:rPr>
          <w:rFonts w:ascii="Arial" w:hAnsi="Arial" w:cs="Arial"/>
          <w:sz w:val="20"/>
          <w:szCs w:val="20"/>
          <w:lang w:eastAsia="de-DE"/>
        </w:rPr>
      </w:pPr>
      <w:r>
        <w:rPr>
          <w:rFonts w:ascii="Arial" w:hAnsi="Arial" w:cs="Arial"/>
          <w:sz w:val="20"/>
          <w:szCs w:val="20"/>
          <w:lang w:eastAsia="de-DE"/>
        </w:rPr>
        <w:t>f) Brandschutzordnung de</w:t>
      </w:r>
      <w:r w:rsidR="00B8195B">
        <w:rPr>
          <w:rFonts w:ascii="Arial" w:hAnsi="Arial" w:cs="Arial"/>
          <w:sz w:val="20"/>
          <w:szCs w:val="20"/>
          <w:lang w:eastAsia="de-DE"/>
        </w:rPr>
        <w:t>s</w:t>
      </w:r>
      <w:r>
        <w:rPr>
          <w:rFonts w:ascii="Arial" w:hAnsi="Arial" w:cs="Arial"/>
          <w:sz w:val="20"/>
          <w:szCs w:val="20"/>
          <w:lang w:eastAsia="de-DE"/>
        </w:rPr>
        <w:t xml:space="preserve"> </w:t>
      </w:r>
      <w:r w:rsidR="00B8195B">
        <w:rPr>
          <w:rFonts w:ascii="Arial" w:hAnsi="Arial" w:cs="Arial"/>
          <w:sz w:val="20"/>
          <w:szCs w:val="20"/>
          <w:lang w:eastAsia="de-DE"/>
        </w:rPr>
        <w:t>Kunsthaus NRW Kornelimünster</w:t>
      </w:r>
    </w:p>
    <w:p w14:paraId="24ECE039" w14:textId="77777777" w:rsidR="00BF1C0C" w:rsidRDefault="00BF1C0C">
      <w:pPr>
        <w:spacing w:line="260" w:lineRule="atLeast"/>
        <w:ind w:left="360" w:right="100"/>
        <w:contextualSpacing/>
        <w:jc w:val="both"/>
        <w:rPr>
          <w:rFonts w:ascii="Arial" w:hAnsi="Arial" w:cs="Arial"/>
          <w:sz w:val="20"/>
          <w:szCs w:val="20"/>
          <w:lang w:eastAsia="de-DE"/>
        </w:rPr>
      </w:pPr>
    </w:p>
    <w:p w14:paraId="2E62BB1B" w14:textId="5A7AC684" w:rsidR="00BF1C0C" w:rsidRDefault="00BF1C0C">
      <w:pPr>
        <w:spacing w:line="260" w:lineRule="atLeast"/>
        <w:ind w:left="360" w:right="100" w:hanging="360"/>
        <w:contextualSpacing/>
        <w:jc w:val="both"/>
        <w:rPr>
          <w:rFonts w:ascii="Arial" w:hAnsi="Arial" w:cs="Arial"/>
          <w:sz w:val="20"/>
          <w:szCs w:val="20"/>
          <w:lang w:eastAsia="de-DE"/>
        </w:rPr>
      </w:pPr>
      <w:r w:rsidRPr="00DF1F20">
        <w:rPr>
          <w:rFonts w:ascii="Arial" w:hAnsi="Arial" w:cs="Arial"/>
          <w:b/>
          <w:bCs/>
          <w:sz w:val="20"/>
          <w:szCs w:val="20"/>
          <w:lang w:eastAsia="de-DE"/>
        </w:rPr>
        <w:t>1.4</w:t>
      </w:r>
      <w:r>
        <w:rPr>
          <w:rFonts w:ascii="Arial" w:hAnsi="Arial" w:cs="Arial"/>
          <w:sz w:val="20"/>
          <w:szCs w:val="20"/>
          <w:lang w:eastAsia="de-DE"/>
        </w:rPr>
        <w:t xml:space="preserve"> </w:t>
      </w:r>
      <w:r>
        <w:rPr>
          <w:rFonts w:ascii="Arial" w:hAnsi="Arial" w:cs="Arial"/>
          <w:sz w:val="20"/>
          <w:szCs w:val="20"/>
          <w:lang w:eastAsia="de-DE"/>
        </w:rPr>
        <w:tab/>
        <w:t xml:space="preserve">Zu den Vertragsgrundlagen zählen </w:t>
      </w:r>
      <w:r>
        <w:rPr>
          <w:rFonts w:ascii="Arial" w:hAnsi="Arial" w:cs="Arial"/>
          <w:b/>
          <w:sz w:val="20"/>
          <w:szCs w:val="20"/>
          <w:u w:val="single"/>
          <w:lang w:eastAsia="de-DE"/>
        </w:rPr>
        <w:t>nicht</w:t>
      </w:r>
      <w:r>
        <w:rPr>
          <w:rFonts w:ascii="Arial" w:hAnsi="Arial" w:cs="Arial"/>
          <w:sz w:val="20"/>
          <w:szCs w:val="20"/>
          <w:lang w:eastAsia="de-DE"/>
        </w:rPr>
        <w:t xml:space="preserve"> die Allgemeinen Geschäftsbedingungen de</w:t>
      </w:r>
      <w:r w:rsidR="00B8195B">
        <w:rPr>
          <w:rFonts w:ascii="Arial" w:hAnsi="Arial" w:cs="Arial"/>
          <w:sz w:val="20"/>
          <w:szCs w:val="20"/>
          <w:lang w:eastAsia="de-DE"/>
        </w:rPr>
        <w:t>r</w:t>
      </w:r>
      <w:r>
        <w:rPr>
          <w:rFonts w:ascii="Arial" w:hAnsi="Arial" w:cs="Arial"/>
          <w:sz w:val="20"/>
          <w:szCs w:val="20"/>
          <w:lang w:eastAsia="de-DE"/>
        </w:rPr>
        <w:t xml:space="preserve"> Auftragnehmer</w:t>
      </w:r>
      <w:r w:rsidR="00B8195B">
        <w:rPr>
          <w:rFonts w:ascii="Arial" w:hAnsi="Arial" w:cs="Arial"/>
          <w:sz w:val="20"/>
          <w:szCs w:val="20"/>
          <w:lang w:eastAsia="de-DE"/>
        </w:rPr>
        <w:t>in</w:t>
      </w:r>
      <w:r>
        <w:rPr>
          <w:rFonts w:ascii="Arial" w:hAnsi="Arial" w:cs="Arial"/>
          <w:sz w:val="20"/>
          <w:szCs w:val="20"/>
          <w:lang w:eastAsia="de-DE"/>
        </w:rPr>
        <w:t xml:space="preserve">, </w:t>
      </w:r>
      <w:r w:rsidR="00B8195B">
        <w:rPr>
          <w:rFonts w:ascii="Arial" w:hAnsi="Arial" w:cs="Arial"/>
          <w:sz w:val="20"/>
          <w:szCs w:val="20"/>
          <w:lang w:eastAsia="de-DE"/>
        </w:rPr>
        <w:t xml:space="preserve">ihre </w:t>
      </w:r>
      <w:r>
        <w:rPr>
          <w:rFonts w:ascii="Arial" w:hAnsi="Arial" w:cs="Arial"/>
          <w:sz w:val="20"/>
          <w:szCs w:val="20"/>
          <w:lang w:eastAsia="de-DE"/>
        </w:rPr>
        <w:t xml:space="preserve">Kalkulations- und Planungsprämissen sowie nichtgewertete Inhalte </w:t>
      </w:r>
      <w:r w:rsidR="00B8195B">
        <w:rPr>
          <w:rFonts w:ascii="Arial" w:hAnsi="Arial" w:cs="Arial"/>
          <w:sz w:val="20"/>
          <w:szCs w:val="20"/>
          <w:lang w:eastAsia="de-DE"/>
        </w:rPr>
        <w:t xml:space="preserve">ihres </w:t>
      </w:r>
      <w:r>
        <w:rPr>
          <w:rFonts w:ascii="Arial" w:hAnsi="Arial" w:cs="Arial"/>
          <w:sz w:val="20"/>
          <w:szCs w:val="20"/>
          <w:lang w:eastAsia="de-DE"/>
        </w:rPr>
        <w:t>Angebotes, soweit diese nicht ausdrücklich in diesem Vertrag oder seinen Anlagen in Bezug genommen werden.</w:t>
      </w:r>
    </w:p>
    <w:p w14:paraId="1CB0D0D4" w14:textId="77777777" w:rsidR="00BF1C0C" w:rsidRDefault="00BF1C0C">
      <w:pPr>
        <w:tabs>
          <w:tab w:val="left" w:pos="1701"/>
        </w:tabs>
        <w:spacing w:line="260" w:lineRule="atLeast"/>
        <w:contextualSpacing/>
        <w:outlineLvl w:val="0"/>
        <w:rPr>
          <w:rFonts w:ascii="Arial" w:hAnsi="Arial" w:cs="Arial"/>
          <w:sz w:val="20"/>
          <w:szCs w:val="20"/>
        </w:rPr>
      </w:pPr>
    </w:p>
    <w:p w14:paraId="46481C92" w14:textId="77777777" w:rsidR="00BF1C0C" w:rsidRDefault="00BF1C0C">
      <w:pPr>
        <w:tabs>
          <w:tab w:val="left" w:pos="1701"/>
        </w:tabs>
        <w:spacing w:line="260" w:lineRule="atLeast"/>
        <w:contextualSpacing/>
        <w:outlineLvl w:val="0"/>
        <w:rPr>
          <w:rFonts w:ascii="Arial" w:hAnsi="Arial" w:cs="Arial"/>
          <w:sz w:val="20"/>
          <w:szCs w:val="20"/>
        </w:rPr>
      </w:pPr>
    </w:p>
    <w:p w14:paraId="577CF8C9" w14:textId="77777777" w:rsidR="00BF1C0C" w:rsidRDefault="00BF1C0C">
      <w:pPr>
        <w:tabs>
          <w:tab w:val="left" w:pos="1701"/>
        </w:tabs>
        <w:spacing w:line="260" w:lineRule="atLeast"/>
        <w:ind w:left="709" w:hanging="709"/>
        <w:contextualSpacing/>
        <w:jc w:val="both"/>
        <w:rPr>
          <w:rFonts w:ascii="Arial" w:hAnsi="Arial" w:cs="Arial"/>
          <w:b/>
          <w:bCs/>
          <w:sz w:val="20"/>
          <w:szCs w:val="20"/>
        </w:rPr>
      </w:pPr>
      <w:r>
        <w:rPr>
          <w:rFonts w:ascii="Arial" w:hAnsi="Arial" w:cs="Arial"/>
          <w:b/>
          <w:bCs/>
          <w:sz w:val="20"/>
          <w:szCs w:val="20"/>
        </w:rPr>
        <w:t>2.</w:t>
      </w:r>
      <w:r>
        <w:rPr>
          <w:rFonts w:ascii="Arial" w:hAnsi="Arial" w:cs="Arial"/>
          <w:b/>
          <w:bCs/>
          <w:sz w:val="20"/>
          <w:szCs w:val="20"/>
        </w:rPr>
        <w:tab/>
        <w:t>Pflichten der Auftragnehmerin</w:t>
      </w:r>
    </w:p>
    <w:p w14:paraId="70611880" w14:textId="77777777" w:rsidR="00BF1C0C" w:rsidRDefault="00BF1C0C">
      <w:pPr>
        <w:tabs>
          <w:tab w:val="left" w:pos="1701"/>
        </w:tabs>
        <w:spacing w:line="260" w:lineRule="atLeast"/>
        <w:contextualSpacing/>
        <w:jc w:val="both"/>
        <w:rPr>
          <w:rFonts w:ascii="Arial" w:hAnsi="Arial" w:cs="Arial"/>
          <w:i/>
          <w:iCs/>
          <w:sz w:val="20"/>
          <w:szCs w:val="20"/>
        </w:rPr>
      </w:pPr>
    </w:p>
    <w:p w14:paraId="57F5CC67" w14:textId="77777777" w:rsidR="00BF1C0C" w:rsidRDefault="00BF1C0C">
      <w:pPr>
        <w:spacing w:line="260" w:lineRule="atLeast"/>
        <w:contextualSpacing/>
        <w:rPr>
          <w:rFonts w:ascii="Arial" w:hAnsi="Arial" w:cs="Arial"/>
          <w:b/>
          <w:iCs/>
          <w:sz w:val="20"/>
          <w:szCs w:val="20"/>
        </w:rPr>
      </w:pPr>
      <w:r>
        <w:rPr>
          <w:rFonts w:ascii="Arial" w:hAnsi="Arial" w:cs="Arial"/>
          <w:b/>
          <w:sz w:val="20"/>
          <w:szCs w:val="20"/>
        </w:rPr>
        <w:t>2.1</w:t>
      </w:r>
      <w:r>
        <w:rPr>
          <w:rFonts w:ascii="Arial" w:hAnsi="Arial" w:cs="Arial"/>
          <w:b/>
          <w:sz w:val="20"/>
          <w:szCs w:val="20"/>
        </w:rPr>
        <w:tab/>
      </w:r>
      <w:r>
        <w:rPr>
          <w:rFonts w:ascii="Arial" w:hAnsi="Arial" w:cs="Arial"/>
          <w:b/>
          <w:iCs/>
          <w:sz w:val="20"/>
          <w:szCs w:val="20"/>
        </w:rPr>
        <w:t>Allgemeine Pflichten</w:t>
      </w:r>
    </w:p>
    <w:p w14:paraId="0BAF6676" w14:textId="77777777" w:rsidR="00BF1C0C" w:rsidRDefault="00BF1C0C">
      <w:pPr>
        <w:tabs>
          <w:tab w:val="left" w:pos="720"/>
        </w:tabs>
        <w:spacing w:line="260" w:lineRule="atLeast"/>
        <w:ind w:left="720" w:hanging="720"/>
        <w:contextualSpacing/>
        <w:jc w:val="both"/>
        <w:rPr>
          <w:rFonts w:ascii="Arial" w:hAnsi="Arial" w:cs="Arial"/>
          <w:sz w:val="20"/>
          <w:szCs w:val="20"/>
        </w:rPr>
      </w:pPr>
      <w:r>
        <w:rPr>
          <w:rFonts w:ascii="Arial" w:hAnsi="Arial" w:cs="Arial"/>
          <w:sz w:val="20"/>
          <w:szCs w:val="20"/>
        </w:rPr>
        <w:tab/>
        <w:t xml:space="preserve">Die Auftragnehmerin hat sämtliche Leistungen, die in diesem Vertrag vereinbart wurden, mit der erforderlichen Sorgfalt durchzuführen. </w:t>
      </w:r>
    </w:p>
    <w:p w14:paraId="62FA6494" w14:textId="77777777" w:rsidR="00BF1C0C" w:rsidRDefault="00BF1C0C">
      <w:pPr>
        <w:spacing w:line="260" w:lineRule="atLeast"/>
        <w:ind w:left="709" w:hanging="709"/>
        <w:contextualSpacing/>
        <w:jc w:val="both"/>
        <w:rPr>
          <w:rFonts w:ascii="Arial" w:hAnsi="Arial" w:cs="Arial"/>
          <w:sz w:val="20"/>
          <w:szCs w:val="20"/>
        </w:rPr>
      </w:pPr>
      <w:r>
        <w:rPr>
          <w:rFonts w:ascii="Arial" w:hAnsi="Arial" w:cs="Arial"/>
          <w:sz w:val="20"/>
          <w:szCs w:val="20"/>
        </w:rPr>
        <w:tab/>
        <w:t xml:space="preserve">Die Auftragnehmerin führt den ihr obliegenden Bewachungsauftrag in eigener Verantwortung aus. Dabei hat sie die Interessen der Auftraggeberin zu berücksichtigen. Die Auftragnehmerin hat die Vorgaben der Auftraggeberin zu beachten. Die Auftragnehmerin unterliegt bei der Durchführung und Erledigung der Bewachungsleistungen einem Weisungs- und Direktionsrecht </w:t>
      </w:r>
      <w:r>
        <w:rPr>
          <w:rFonts w:ascii="Arial" w:hAnsi="Arial" w:cs="Arial"/>
          <w:sz w:val="20"/>
          <w:szCs w:val="20"/>
        </w:rPr>
        <w:lastRenderedPageBreak/>
        <w:t xml:space="preserve">seitens der Auftraggeberin. Durch etwaige Weisungen oder Direktionen wird die Verantwortung der Auftragnehmerin nicht eingeschränkt. </w:t>
      </w:r>
    </w:p>
    <w:p w14:paraId="1F90FD7D" w14:textId="77777777" w:rsidR="00BF1C0C" w:rsidRDefault="00BF1C0C">
      <w:pPr>
        <w:spacing w:line="260" w:lineRule="atLeast"/>
        <w:ind w:left="709" w:hanging="709"/>
        <w:contextualSpacing/>
        <w:jc w:val="both"/>
        <w:rPr>
          <w:rFonts w:ascii="Arial" w:hAnsi="Arial" w:cs="Arial"/>
          <w:sz w:val="20"/>
          <w:szCs w:val="20"/>
        </w:rPr>
      </w:pPr>
    </w:p>
    <w:p w14:paraId="1859599D" w14:textId="77777777" w:rsidR="00BF1C0C" w:rsidRDefault="00BF1C0C">
      <w:pPr>
        <w:spacing w:line="260" w:lineRule="atLeast"/>
        <w:contextualSpacing/>
        <w:jc w:val="both"/>
        <w:rPr>
          <w:rFonts w:ascii="Arial" w:hAnsi="Arial" w:cs="Arial"/>
          <w:b/>
          <w:sz w:val="20"/>
          <w:szCs w:val="20"/>
        </w:rPr>
      </w:pPr>
      <w:r>
        <w:rPr>
          <w:rFonts w:ascii="Arial" w:hAnsi="Arial" w:cs="Arial"/>
          <w:b/>
          <w:sz w:val="20"/>
          <w:szCs w:val="20"/>
        </w:rPr>
        <w:t>2.2</w:t>
      </w:r>
      <w:r>
        <w:rPr>
          <w:rFonts w:ascii="Arial" w:hAnsi="Arial" w:cs="Arial"/>
          <w:b/>
          <w:sz w:val="20"/>
          <w:szCs w:val="20"/>
        </w:rPr>
        <w:tab/>
      </w:r>
      <w:r>
        <w:rPr>
          <w:rFonts w:ascii="Arial" w:hAnsi="Arial" w:cs="Arial"/>
          <w:b/>
          <w:iCs/>
          <w:sz w:val="20"/>
          <w:szCs w:val="20"/>
        </w:rPr>
        <w:t>Personal</w:t>
      </w:r>
    </w:p>
    <w:p w14:paraId="36CF8E2A" w14:textId="241C16AC" w:rsidR="00BF1C0C" w:rsidRDefault="00BF1C0C">
      <w:pPr>
        <w:tabs>
          <w:tab w:val="left" w:pos="720"/>
        </w:tabs>
        <w:spacing w:line="260" w:lineRule="atLeast"/>
        <w:ind w:left="720" w:hanging="720"/>
        <w:contextualSpacing/>
        <w:jc w:val="both"/>
        <w:rPr>
          <w:rFonts w:ascii="Arial" w:hAnsi="Arial" w:cs="Arial"/>
          <w:sz w:val="20"/>
          <w:szCs w:val="20"/>
        </w:rPr>
      </w:pPr>
      <w:r>
        <w:rPr>
          <w:rFonts w:ascii="Arial" w:hAnsi="Arial" w:cs="Arial"/>
          <w:sz w:val="20"/>
          <w:szCs w:val="20"/>
        </w:rPr>
        <w:tab/>
        <w:t>Die Auftragnehmerin ist gemäß Vorgaben des Leistungsverzeichnisses verpflichtet, nur zuverlässiges und geeignetes Personal einzusetzen und die sich aus de</w:t>
      </w:r>
      <w:r w:rsidR="00DF1F20">
        <w:rPr>
          <w:rFonts w:ascii="Arial" w:hAnsi="Arial" w:cs="Arial"/>
          <w:sz w:val="20"/>
          <w:szCs w:val="20"/>
        </w:rPr>
        <w:t>m</w:t>
      </w:r>
      <w:r>
        <w:rPr>
          <w:rFonts w:ascii="Arial" w:hAnsi="Arial" w:cs="Arial"/>
          <w:sz w:val="20"/>
          <w:szCs w:val="20"/>
        </w:rPr>
        <w:t xml:space="preserve"> Leistungs</w:t>
      </w:r>
      <w:r w:rsidR="00DF1F20">
        <w:rPr>
          <w:rFonts w:ascii="Arial" w:hAnsi="Arial" w:cs="Arial"/>
          <w:sz w:val="20"/>
          <w:szCs w:val="20"/>
        </w:rPr>
        <w:t>verzeichnis</w:t>
      </w:r>
      <w:r>
        <w:rPr>
          <w:rFonts w:ascii="Arial" w:hAnsi="Arial" w:cs="Arial"/>
          <w:sz w:val="20"/>
          <w:szCs w:val="20"/>
        </w:rPr>
        <w:t xml:space="preserve"> ergebenden Anforderungen an die eingesetzten Mitarbeiter zu beachten. Arbeitskräfte, die vorgenannten Anforderungen nicht entsprechen, sind unverzüglich durch anderweitiges Personal, das diesen Anforderungen entspricht, abzulösen. </w:t>
      </w:r>
    </w:p>
    <w:p w14:paraId="538DA897" w14:textId="77777777" w:rsidR="00BF1C0C" w:rsidRDefault="00BF1C0C">
      <w:pPr>
        <w:tabs>
          <w:tab w:val="left" w:pos="720"/>
        </w:tabs>
        <w:spacing w:line="260" w:lineRule="atLeast"/>
        <w:contextualSpacing/>
        <w:jc w:val="center"/>
        <w:rPr>
          <w:rFonts w:ascii="Arial" w:hAnsi="Arial" w:cs="Arial"/>
          <w:sz w:val="20"/>
          <w:szCs w:val="20"/>
        </w:rPr>
      </w:pPr>
    </w:p>
    <w:p w14:paraId="7C897FB2" w14:textId="6942EBC6" w:rsidR="00BF1C0C" w:rsidRDefault="00BF1C0C">
      <w:pPr>
        <w:spacing w:line="260" w:lineRule="atLeast"/>
        <w:ind w:left="720" w:hanging="720"/>
        <w:contextualSpacing/>
        <w:jc w:val="both"/>
        <w:rPr>
          <w:rFonts w:ascii="Arial" w:hAnsi="Arial" w:cs="Arial"/>
          <w:sz w:val="20"/>
          <w:szCs w:val="20"/>
        </w:rPr>
      </w:pPr>
      <w:r>
        <w:rPr>
          <w:rFonts w:ascii="Arial" w:hAnsi="Arial" w:cs="Arial"/>
          <w:sz w:val="20"/>
          <w:szCs w:val="20"/>
        </w:rPr>
        <w:tab/>
        <w:t xml:space="preserve">Die Auftragnehmerin hat für die ordnungsgemäße Erbringung der Bewachungsleistungen ausreichend Personal bereitzustellen. Die Auftragnehmerin hat der Auftraggeberin den Personaleinsatzplan monatlich zu übergeben und jede Änderung dieses Planes unverzüglich mitzuteilen. Mit Vertragsbeginn und bei Einsatz neuen Personals ist dieses stets rechtzeitig dem in </w:t>
      </w:r>
      <w:r>
        <w:rPr>
          <w:rFonts w:ascii="Arial" w:hAnsi="Arial" w:cs="Arial"/>
          <w:b/>
          <w:sz w:val="20"/>
          <w:szCs w:val="20"/>
        </w:rPr>
        <w:t>Ziffer 7.1.4</w:t>
      </w:r>
      <w:r>
        <w:rPr>
          <w:rFonts w:ascii="Arial" w:hAnsi="Arial" w:cs="Arial"/>
          <w:sz w:val="20"/>
          <w:szCs w:val="20"/>
        </w:rPr>
        <w:t xml:space="preserve"> benannten Ansprechpartner der Auftraggeberin persönlich vorzustellen. D</w:t>
      </w:r>
      <w:r w:rsidR="00B8195B">
        <w:rPr>
          <w:rFonts w:ascii="Arial" w:hAnsi="Arial" w:cs="Arial"/>
          <w:sz w:val="20"/>
          <w:szCs w:val="20"/>
        </w:rPr>
        <w:t>ie</w:t>
      </w:r>
      <w:r>
        <w:rPr>
          <w:rFonts w:ascii="Arial" w:hAnsi="Arial" w:cs="Arial"/>
          <w:sz w:val="20"/>
          <w:szCs w:val="20"/>
        </w:rPr>
        <w:t xml:space="preserve"> Auftrag</w:t>
      </w:r>
      <w:r w:rsidR="004349E0">
        <w:rPr>
          <w:rFonts w:ascii="Arial" w:hAnsi="Arial" w:cs="Arial"/>
          <w:sz w:val="20"/>
          <w:szCs w:val="20"/>
        </w:rPr>
        <w:t>geberin</w:t>
      </w:r>
      <w:r>
        <w:rPr>
          <w:rFonts w:ascii="Arial" w:hAnsi="Arial" w:cs="Arial"/>
          <w:sz w:val="20"/>
          <w:szCs w:val="20"/>
        </w:rPr>
        <w:t xml:space="preserve"> hat das Recht das Personal aus sachlichen Gründen (z.B. Zuverlässigkeit, Mangel an Qualifikation) abzulehnen.</w:t>
      </w:r>
    </w:p>
    <w:p w14:paraId="41F4BD82" w14:textId="77777777" w:rsidR="00BF1C0C" w:rsidRDefault="00BF1C0C">
      <w:pPr>
        <w:tabs>
          <w:tab w:val="left" w:pos="1701"/>
        </w:tabs>
        <w:spacing w:line="260" w:lineRule="atLeast"/>
        <w:contextualSpacing/>
        <w:jc w:val="both"/>
        <w:rPr>
          <w:rFonts w:ascii="Arial" w:hAnsi="Arial" w:cs="Arial"/>
          <w:sz w:val="20"/>
          <w:szCs w:val="20"/>
        </w:rPr>
      </w:pPr>
    </w:p>
    <w:p w14:paraId="65170927" w14:textId="475BE9F0" w:rsidR="00BF1C0C" w:rsidRDefault="00BF1C0C">
      <w:pPr>
        <w:tabs>
          <w:tab w:val="left" w:pos="720"/>
        </w:tabs>
        <w:spacing w:line="260" w:lineRule="atLeast"/>
        <w:ind w:left="720" w:hanging="720"/>
        <w:contextualSpacing/>
        <w:jc w:val="both"/>
        <w:rPr>
          <w:rFonts w:ascii="Arial" w:hAnsi="Arial" w:cs="Arial"/>
          <w:sz w:val="20"/>
          <w:szCs w:val="20"/>
        </w:rPr>
      </w:pPr>
      <w:r>
        <w:rPr>
          <w:rFonts w:ascii="Arial" w:hAnsi="Arial" w:cs="Arial"/>
          <w:sz w:val="20"/>
          <w:szCs w:val="20"/>
        </w:rPr>
        <w:tab/>
        <w:t xml:space="preserve">Sofern das Personal dem Dienst fernbleibt, z.B. auf Grund von Erkrankung oder Urlaub, wird die Auftragnehmerin unverzüglich für den Tag des Ausfalls eine Vertretung mit gleichwertiger Qualifikation organisieren, so dass jederzeit ein ordnungsgemäßer Bewachungsbetrieb durchgeführt werden kann. </w:t>
      </w:r>
    </w:p>
    <w:p w14:paraId="3FC710B5" w14:textId="77777777" w:rsidR="00BF1C0C" w:rsidRDefault="00BF1C0C">
      <w:pPr>
        <w:tabs>
          <w:tab w:val="left" w:pos="1701"/>
        </w:tabs>
        <w:spacing w:line="260" w:lineRule="atLeast"/>
        <w:contextualSpacing/>
        <w:rPr>
          <w:rFonts w:ascii="Arial" w:hAnsi="Arial" w:cs="Arial"/>
          <w:sz w:val="20"/>
          <w:szCs w:val="20"/>
        </w:rPr>
      </w:pPr>
    </w:p>
    <w:p w14:paraId="52D8CD0A" w14:textId="77777777" w:rsidR="00BF1C0C" w:rsidRDefault="00BF1C0C">
      <w:pPr>
        <w:spacing w:line="260" w:lineRule="atLeast"/>
        <w:ind w:left="720" w:hanging="720"/>
        <w:contextualSpacing/>
        <w:jc w:val="both"/>
        <w:rPr>
          <w:rFonts w:ascii="Arial" w:hAnsi="Arial" w:cs="Arial"/>
          <w:sz w:val="20"/>
          <w:szCs w:val="20"/>
        </w:rPr>
      </w:pPr>
      <w:r>
        <w:rPr>
          <w:rFonts w:ascii="Arial" w:hAnsi="Arial" w:cs="Arial"/>
          <w:sz w:val="20"/>
          <w:szCs w:val="20"/>
        </w:rPr>
        <w:tab/>
        <w:t xml:space="preserve">Die Auftragnehmerin ist weiterhin verpflichtet, ihr Personal durch fachkundige Bedienstete einzuweisen. Die Auftragnehmerin hat vor Vertragsabschluss ein </w:t>
      </w:r>
      <w:r>
        <w:rPr>
          <w:rFonts w:ascii="Arial" w:hAnsi="Arial" w:cs="Arial"/>
          <w:b/>
          <w:sz w:val="20"/>
          <w:szCs w:val="20"/>
        </w:rPr>
        <w:t>Qualitätssicherungssystem</w:t>
      </w:r>
      <w:r>
        <w:rPr>
          <w:rFonts w:ascii="Arial" w:hAnsi="Arial" w:cs="Arial"/>
          <w:sz w:val="20"/>
          <w:szCs w:val="20"/>
        </w:rPr>
        <w:t xml:space="preserve"> nach ISO 9001 oder ein mit ISO 9001 vergleichbares Qualitätssicherungssystem nachzuweisen, das regelmäßige, interne und unangekündigte Leistungskontrollen in den Museumsgebäuden beinhaltet. Auf Nachfrage der Auftraggeberin hat die Auftragnehmerin die Einhaltung des Qualitätssicherungssystems nachzuweisen. Bei fortgesetzter, schuldhafter Nichteinhaltung der vorstehenden Verpflichtung trotz Abmahnung ist die Auftraggeberin berechtigt, den Vertrag vorzeitig außerordentlich zu kündigen.</w:t>
      </w:r>
    </w:p>
    <w:p w14:paraId="623ED7F1" w14:textId="77777777" w:rsidR="00BF1C0C" w:rsidRDefault="00BF1C0C">
      <w:pPr>
        <w:spacing w:line="260" w:lineRule="atLeast"/>
        <w:ind w:left="720" w:hanging="720"/>
        <w:contextualSpacing/>
        <w:jc w:val="both"/>
        <w:rPr>
          <w:rFonts w:ascii="Arial" w:hAnsi="Arial" w:cs="Arial"/>
          <w:sz w:val="20"/>
          <w:szCs w:val="20"/>
        </w:rPr>
      </w:pPr>
    </w:p>
    <w:p w14:paraId="1FEF1431" w14:textId="2C2A8251" w:rsidR="00BF1C0C" w:rsidRDefault="00BF1C0C">
      <w:pPr>
        <w:spacing w:line="260" w:lineRule="atLeast"/>
        <w:ind w:left="720" w:hanging="12"/>
        <w:contextualSpacing/>
        <w:jc w:val="both"/>
        <w:rPr>
          <w:rFonts w:ascii="Arial" w:hAnsi="Arial" w:cs="Arial"/>
          <w:sz w:val="20"/>
          <w:szCs w:val="20"/>
        </w:rPr>
      </w:pPr>
      <w:r>
        <w:rPr>
          <w:rFonts w:ascii="Arial" w:hAnsi="Arial" w:cs="Arial"/>
          <w:sz w:val="20"/>
          <w:szCs w:val="20"/>
        </w:rPr>
        <w:t xml:space="preserve">Die Auftragnehmerin hat vor Vertragsabschluss eine Zertifizierung gemäß </w:t>
      </w:r>
      <w:r>
        <w:rPr>
          <w:rFonts w:ascii="Arial" w:hAnsi="Arial" w:cs="Arial"/>
          <w:b/>
          <w:sz w:val="20"/>
          <w:szCs w:val="20"/>
        </w:rPr>
        <w:t>DIN 77</w:t>
      </w:r>
      <w:r w:rsidR="004349E0">
        <w:rPr>
          <w:rFonts w:ascii="Arial" w:hAnsi="Arial" w:cs="Arial"/>
          <w:b/>
          <w:sz w:val="20"/>
          <w:szCs w:val="20"/>
        </w:rPr>
        <w:t>2</w:t>
      </w:r>
      <w:r>
        <w:rPr>
          <w:rFonts w:ascii="Arial" w:hAnsi="Arial" w:cs="Arial"/>
          <w:b/>
          <w:sz w:val="20"/>
          <w:szCs w:val="20"/>
        </w:rPr>
        <w:t>00-1</w:t>
      </w:r>
      <w:r>
        <w:rPr>
          <w:rFonts w:ascii="Arial" w:hAnsi="Arial" w:cs="Arial"/>
          <w:sz w:val="20"/>
          <w:szCs w:val="20"/>
        </w:rPr>
        <w:t xml:space="preserve"> nachzuweisen und auch die Re-Zertifizierung während der Vertragslaufzeit unaufgefordert nachzuweisen. Bei fortgesetzter, schuldhafter Nichteinhaltung der vorstehenden Verpflichtung trotz Abmahnung ist die Auftraggeberin berechtigt, den Vertrag vorzeitig außerordentlich zu kündigen.</w:t>
      </w:r>
    </w:p>
    <w:p w14:paraId="31E654E6" w14:textId="77777777" w:rsidR="00BF1C0C" w:rsidRDefault="00BF1C0C">
      <w:pPr>
        <w:spacing w:line="260" w:lineRule="atLeast"/>
        <w:ind w:left="720" w:hanging="720"/>
        <w:contextualSpacing/>
        <w:jc w:val="both"/>
        <w:rPr>
          <w:rFonts w:ascii="Arial" w:hAnsi="Arial" w:cs="Arial"/>
          <w:sz w:val="20"/>
          <w:szCs w:val="20"/>
        </w:rPr>
      </w:pPr>
    </w:p>
    <w:p w14:paraId="6C53BEC3" w14:textId="77777777" w:rsidR="00BF1C0C" w:rsidRDefault="00BF1C0C">
      <w:pPr>
        <w:tabs>
          <w:tab w:val="left" w:pos="1701"/>
        </w:tabs>
        <w:spacing w:line="260" w:lineRule="atLeast"/>
        <w:contextualSpacing/>
        <w:outlineLvl w:val="0"/>
        <w:rPr>
          <w:rFonts w:ascii="Arial" w:hAnsi="Arial" w:cs="Arial"/>
          <w:sz w:val="20"/>
          <w:szCs w:val="20"/>
        </w:rPr>
      </w:pPr>
    </w:p>
    <w:p w14:paraId="63CA3C6B" w14:textId="77777777" w:rsidR="00BF1C0C" w:rsidRDefault="00BF1C0C">
      <w:pPr>
        <w:tabs>
          <w:tab w:val="left" w:pos="720"/>
        </w:tabs>
        <w:spacing w:line="260" w:lineRule="atLeast"/>
        <w:ind w:left="720" w:hanging="720"/>
        <w:contextualSpacing/>
        <w:jc w:val="both"/>
        <w:rPr>
          <w:rFonts w:ascii="Arial" w:hAnsi="Arial" w:cs="Arial"/>
          <w:b/>
          <w:sz w:val="20"/>
          <w:szCs w:val="20"/>
        </w:rPr>
      </w:pPr>
      <w:r>
        <w:rPr>
          <w:rFonts w:ascii="Arial" w:hAnsi="Arial" w:cs="Arial"/>
          <w:b/>
          <w:sz w:val="20"/>
          <w:szCs w:val="20"/>
        </w:rPr>
        <w:tab/>
        <w:t>2.2.1</w:t>
      </w:r>
      <w:r>
        <w:rPr>
          <w:rFonts w:ascii="Arial" w:hAnsi="Arial" w:cs="Arial"/>
          <w:b/>
          <w:sz w:val="20"/>
          <w:szCs w:val="20"/>
        </w:rPr>
        <w:tab/>
        <w:t>Leistungsänderungen</w:t>
      </w:r>
    </w:p>
    <w:p w14:paraId="607CBF31" w14:textId="26AA3B17" w:rsidR="00BF1C0C" w:rsidRDefault="00BF1C0C">
      <w:pPr>
        <w:tabs>
          <w:tab w:val="left" w:pos="720"/>
        </w:tabs>
        <w:spacing w:line="260" w:lineRule="atLeast"/>
        <w:ind w:left="1416" w:hanging="720"/>
        <w:contextualSpacing/>
        <w:jc w:val="both"/>
        <w:rPr>
          <w:rFonts w:ascii="Arial" w:hAnsi="Arial" w:cs="Arial"/>
          <w:sz w:val="20"/>
          <w:szCs w:val="20"/>
        </w:rPr>
      </w:pPr>
      <w:r>
        <w:rPr>
          <w:rFonts w:ascii="Arial" w:hAnsi="Arial" w:cs="Arial"/>
          <w:sz w:val="20"/>
          <w:szCs w:val="20"/>
        </w:rPr>
        <w:tab/>
      </w:r>
      <w:r>
        <w:rPr>
          <w:rFonts w:ascii="Arial" w:hAnsi="Arial" w:cs="Arial"/>
          <w:sz w:val="20"/>
          <w:szCs w:val="20"/>
        </w:rPr>
        <w:tab/>
        <w:t xml:space="preserve">Die Auftraggeberin ist berechtigt, Leistungsänderungen anzuordnen. Sie sind der Auftragnehmerin </w:t>
      </w:r>
      <w:r w:rsidR="004349E0">
        <w:rPr>
          <w:rFonts w:ascii="Arial" w:hAnsi="Arial" w:cs="Arial"/>
          <w:sz w:val="20"/>
          <w:szCs w:val="20"/>
        </w:rPr>
        <w:t>in Textform</w:t>
      </w:r>
      <w:r>
        <w:rPr>
          <w:rFonts w:ascii="Arial" w:hAnsi="Arial" w:cs="Arial"/>
          <w:sz w:val="20"/>
          <w:szCs w:val="20"/>
        </w:rPr>
        <w:t xml:space="preserve"> mitzuteilen und werden innerhalb eines Zeitraumes von fünf Tagen nach Zugang der Mitteilung wirksam, es sei denn, es handelt sich um dringende Maßnahmen. </w:t>
      </w:r>
    </w:p>
    <w:p w14:paraId="7EB1C1C3" w14:textId="77777777" w:rsidR="00BF1C0C" w:rsidRDefault="00BF1C0C">
      <w:pPr>
        <w:tabs>
          <w:tab w:val="left" w:pos="1701"/>
        </w:tabs>
        <w:spacing w:line="260" w:lineRule="atLeast"/>
        <w:ind w:left="705"/>
        <w:contextualSpacing/>
        <w:rPr>
          <w:rFonts w:ascii="Arial" w:hAnsi="Arial" w:cs="Arial"/>
          <w:sz w:val="20"/>
          <w:szCs w:val="20"/>
        </w:rPr>
      </w:pPr>
    </w:p>
    <w:p w14:paraId="04634077" w14:textId="77777777" w:rsidR="00BF1C0C" w:rsidRDefault="00BF1C0C">
      <w:pPr>
        <w:tabs>
          <w:tab w:val="left" w:pos="709"/>
        </w:tabs>
        <w:spacing w:line="260" w:lineRule="atLeast"/>
        <w:contextualSpacing/>
        <w:rPr>
          <w:rFonts w:ascii="Arial" w:hAnsi="Arial" w:cs="Arial"/>
          <w:b/>
          <w:sz w:val="20"/>
          <w:szCs w:val="20"/>
        </w:rPr>
      </w:pPr>
      <w:r>
        <w:rPr>
          <w:rFonts w:ascii="Arial" w:hAnsi="Arial" w:cs="Arial"/>
          <w:b/>
          <w:sz w:val="20"/>
          <w:szCs w:val="20"/>
        </w:rPr>
        <w:tab/>
        <w:t>2.2.2</w:t>
      </w:r>
      <w:r>
        <w:rPr>
          <w:rFonts w:ascii="Arial" w:hAnsi="Arial" w:cs="Arial"/>
          <w:b/>
          <w:sz w:val="20"/>
          <w:szCs w:val="20"/>
        </w:rPr>
        <w:tab/>
        <w:t xml:space="preserve">Sicherheit </w:t>
      </w:r>
    </w:p>
    <w:p w14:paraId="6EACDAFC" w14:textId="6FE853CC" w:rsidR="00BF1C0C" w:rsidRDefault="00BF1C0C">
      <w:pPr>
        <w:spacing w:line="260" w:lineRule="atLeast"/>
        <w:ind w:left="1410"/>
        <w:contextualSpacing/>
        <w:jc w:val="both"/>
        <w:rPr>
          <w:rFonts w:ascii="Arial" w:hAnsi="Arial" w:cs="Arial"/>
          <w:sz w:val="20"/>
          <w:szCs w:val="20"/>
        </w:rPr>
      </w:pPr>
      <w:r>
        <w:rPr>
          <w:rFonts w:ascii="Arial" w:hAnsi="Arial" w:cs="Arial"/>
          <w:sz w:val="20"/>
          <w:szCs w:val="20"/>
        </w:rPr>
        <w:t xml:space="preserve">Neben der Freigabe des </w:t>
      </w:r>
      <w:proofErr w:type="spellStart"/>
      <w:r>
        <w:rPr>
          <w:rFonts w:ascii="Arial" w:hAnsi="Arial" w:cs="Arial"/>
          <w:sz w:val="20"/>
          <w:szCs w:val="20"/>
        </w:rPr>
        <w:t>Bewacherregisters</w:t>
      </w:r>
      <w:proofErr w:type="spellEnd"/>
      <w:r>
        <w:rPr>
          <w:rFonts w:ascii="Arial" w:hAnsi="Arial" w:cs="Arial"/>
          <w:sz w:val="20"/>
          <w:szCs w:val="20"/>
        </w:rPr>
        <w:t xml:space="preserve"> ist sicherzustellen, dass de</w:t>
      </w:r>
      <w:r w:rsidR="00B8195B">
        <w:rPr>
          <w:rFonts w:ascii="Arial" w:hAnsi="Arial" w:cs="Arial"/>
          <w:sz w:val="20"/>
          <w:szCs w:val="20"/>
        </w:rPr>
        <w:t>r</w:t>
      </w:r>
      <w:r>
        <w:rPr>
          <w:rFonts w:ascii="Arial" w:hAnsi="Arial" w:cs="Arial"/>
          <w:sz w:val="20"/>
          <w:szCs w:val="20"/>
        </w:rPr>
        <w:t xml:space="preserve"> Auftraggeber</w:t>
      </w:r>
      <w:r w:rsidR="00B8195B">
        <w:rPr>
          <w:rFonts w:ascii="Arial" w:hAnsi="Arial" w:cs="Arial"/>
          <w:sz w:val="20"/>
          <w:szCs w:val="20"/>
        </w:rPr>
        <w:t>in</w:t>
      </w:r>
      <w:r>
        <w:rPr>
          <w:rFonts w:ascii="Arial" w:hAnsi="Arial" w:cs="Arial"/>
          <w:sz w:val="20"/>
          <w:szCs w:val="20"/>
        </w:rPr>
        <w:t xml:space="preserve"> ein aktuelles Führungszeugnis (nicht älter als 3 Monate) zur Inaugenscheinnahme vorgelegt wird. Ohne die Vorlage eines aktuellen Führungszeugnisses ist kein Einsatz möglich. Die Auftragnehmerin stellt sicher, dass das eingesetzte Personal stets zweifelsfrei zuverlässig ist. Sollten sich Zweifel an der Zuverlässigkeit des eingesetzten </w:t>
      </w:r>
      <w:r>
        <w:rPr>
          <w:rFonts w:ascii="Arial" w:hAnsi="Arial" w:cs="Arial"/>
          <w:sz w:val="20"/>
          <w:szCs w:val="20"/>
        </w:rPr>
        <w:lastRenderedPageBreak/>
        <w:t>Personals ergeben, so hat die Auftragnehmerin das betroffene Personal unverzüglich gegen zuverlässiges Personal einzutauschen.</w:t>
      </w:r>
    </w:p>
    <w:p w14:paraId="7859F9DE" w14:textId="77777777" w:rsidR="00BF1C0C" w:rsidRDefault="00BF1C0C">
      <w:pPr>
        <w:spacing w:line="260" w:lineRule="atLeast"/>
        <w:ind w:left="1410"/>
        <w:contextualSpacing/>
        <w:jc w:val="both"/>
        <w:rPr>
          <w:rFonts w:ascii="Arial" w:hAnsi="Arial" w:cs="Arial"/>
          <w:sz w:val="20"/>
          <w:szCs w:val="20"/>
        </w:rPr>
      </w:pPr>
    </w:p>
    <w:p w14:paraId="2ED3B176" w14:textId="77777777" w:rsidR="00BF1C0C" w:rsidRDefault="00BF1C0C">
      <w:pPr>
        <w:spacing w:line="260" w:lineRule="atLeast"/>
        <w:ind w:left="720" w:hanging="720"/>
        <w:contextualSpacing/>
        <w:jc w:val="both"/>
        <w:rPr>
          <w:rFonts w:ascii="Arial" w:hAnsi="Arial" w:cs="Arial"/>
          <w:sz w:val="20"/>
          <w:szCs w:val="20"/>
        </w:rPr>
      </w:pPr>
    </w:p>
    <w:p w14:paraId="0A4BC06E" w14:textId="77777777" w:rsidR="00BF1C0C" w:rsidRDefault="00BF1C0C">
      <w:pPr>
        <w:spacing w:line="260" w:lineRule="atLeast"/>
        <w:ind w:left="720" w:hanging="12"/>
        <w:contextualSpacing/>
        <w:jc w:val="both"/>
        <w:rPr>
          <w:rFonts w:ascii="Arial" w:hAnsi="Arial" w:cs="Arial"/>
          <w:b/>
          <w:sz w:val="20"/>
          <w:szCs w:val="20"/>
        </w:rPr>
      </w:pPr>
      <w:r>
        <w:rPr>
          <w:rFonts w:ascii="Arial" w:hAnsi="Arial" w:cs="Arial"/>
          <w:b/>
          <w:sz w:val="20"/>
          <w:szCs w:val="20"/>
        </w:rPr>
        <w:t>2.2.3</w:t>
      </w:r>
      <w:r>
        <w:rPr>
          <w:rFonts w:ascii="Arial" w:hAnsi="Arial" w:cs="Arial"/>
          <w:b/>
          <w:sz w:val="20"/>
          <w:szCs w:val="20"/>
        </w:rPr>
        <w:tab/>
        <w:t>Ausweispflicht</w:t>
      </w:r>
    </w:p>
    <w:p w14:paraId="1721F728" w14:textId="5306839C" w:rsidR="00BF1C0C" w:rsidRDefault="00BF1C0C">
      <w:pPr>
        <w:spacing w:line="260" w:lineRule="atLeast"/>
        <w:ind w:left="1416"/>
        <w:contextualSpacing/>
        <w:jc w:val="both"/>
        <w:rPr>
          <w:rFonts w:ascii="Arial" w:hAnsi="Arial" w:cs="Arial"/>
          <w:sz w:val="20"/>
          <w:szCs w:val="20"/>
        </w:rPr>
      </w:pPr>
      <w:r>
        <w:rPr>
          <w:rFonts w:ascii="Arial" w:hAnsi="Arial" w:cs="Arial"/>
          <w:sz w:val="20"/>
          <w:szCs w:val="20"/>
        </w:rPr>
        <w:t>Die Auftragnehmerin hat ihr Personal mit einem Lichtbild-Ausweis auszustatten. Dieser Ausweis muss den Vor- und Nachnamen des Mitarbeiters sowie den Firmen</w:t>
      </w:r>
      <w:r>
        <w:rPr>
          <w:rFonts w:ascii="Arial" w:hAnsi="Arial" w:cs="Arial"/>
          <w:sz w:val="20"/>
          <w:szCs w:val="20"/>
        </w:rPr>
        <w:softHyphen/>
        <w:t>namen der Auftragnehmerin enthalten. Er ist jederzeit gut sichtbar an der Außenkleidung der jeweiligen Person zu befestigen. Die Auftragnehmerin hat der Auf</w:t>
      </w:r>
      <w:r>
        <w:rPr>
          <w:rFonts w:ascii="Arial" w:hAnsi="Arial" w:cs="Arial"/>
          <w:sz w:val="20"/>
          <w:szCs w:val="20"/>
        </w:rPr>
        <w:softHyphen/>
        <w:t xml:space="preserve">traggeberin eine jederzeit aktuelle Liste mit den Personen zur Verfügung zu stellen, die für die Erfüllung der geschuldeten Dienstleistungen eingesetzt werden. Personen, die nicht in der der Auftraggeberin übersendeten Personalliste aufgeführt sind oder keinen Licht-Bildausweis der Auftragnehmerin vorweisen können, ist der Zutritt </w:t>
      </w:r>
      <w:r w:rsidR="00061B4B">
        <w:rPr>
          <w:rFonts w:ascii="Arial" w:hAnsi="Arial" w:cs="Arial"/>
          <w:sz w:val="20"/>
          <w:szCs w:val="20"/>
        </w:rPr>
        <w:t xml:space="preserve">zum Gebäude </w:t>
      </w:r>
      <w:r>
        <w:rPr>
          <w:rFonts w:ascii="Arial" w:hAnsi="Arial" w:cs="Arial"/>
          <w:sz w:val="20"/>
          <w:szCs w:val="20"/>
        </w:rPr>
        <w:t xml:space="preserve">der Auftraggeberin nicht gestattet. </w:t>
      </w:r>
    </w:p>
    <w:p w14:paraId="0D13800B" w14:textId="77777777" w:rsidR="00BF1C0C" w:rsidRDefault="00BF1C0C">
      <w:pPr>
        <w:spacing w:line="260" w:lineRule="atLeast"/>
        <w:ind w:left="1416"/>
        <w:contextualSpacing/>
        <w:jc w:val="both"/>
        <w:rPr>
          <w:rFonts w:ascii="Arial" w:hAnsi="Arial" w:cs="Arial"/>
          <w:sz w:val="20"/>
          <w:szCs w:val="20"/>
        </w:rPr>
      </w:pPr>
    </w:p>
    <w:p w14:paraId="4023D68D" w14:textId="77777777" w:rsidR="00BF1C0C" w:rsidRDefault="00BF1C0C">
      <w:pPr>
        <w:spacing w:line="260" w:lineRule="atLeast"/>
        <w:ind w:left="720" w:hanging="12"/>
        <w:contextualSpacing/>
        <w:jc w:val="both"/>
        <w:rPr>
          <w:rFonts w:ascii="Arial" w:hAnsi="Arial" w:cs="Arial"/>
          <w:b/>
          <w:sz w:val="20"/>
          <w:szCs w:val="20"/>
        </w:rPr>
      </w:pPr>
      <w:r>
        <w:rPr>
          <w:rFonts w:ascii="Arial" w:hAnsi="Arial" w:cs="Arial"/>
          <w:b/>
          <w:sz w:val="20"/>
          <w:szCs w:val="20"/>
        </w:rPr>
        <w:t>2.2.4</w:t>
      </w:r>
      <w:r>
        <w:rPr>
          <w:rFonts w:ascii="Arial" w:hAnsi="Arial" w:cs="Arial"/>
          <w:b/>
          <w:sz w:val="20"/>
          <w:szCs w:val="20"/>
        </w:rPr>
        <w:tab/>
        <w:t>Verhalten des Personals</w:t>
      </w:r>
    </w:p>
    <w:p w14:paraId="39EAADAC" w14:textId="77777777" w:rsidR="00BF1C0C" w:rsidRDefault="00BF1C0C">
      <w:pPr>
        <w:spacing w:line="260" w:lineRule="atLeast"/>
        <w:ind w:left="1416"/>
        <w:contextualSpacing/>
        <w:jc w:val="both"/>
        <w:rPr>
          <w:rFonts w:ascii="Arial" w:hAnsi="Arial" w:cs="Arial"/>
          <w:sz w:val="20"/>
          <w:szCs w:val="20"/>
        </w:rPr>
      </w:pPr>
      <w:r>
        <w:rPr>
          <w:rFonts w:ascii="Arial" w:hAnsi="Arial" w:cs="Arial"/>
          <w:sz w:val="20"/>
          <w:szCs w:val="20"/>
        </w:rPr>
        <w:t>Es ist dem Personal nicht gestattet, die Exponate in den Gebäuden sowie im Außen</w:t>
      </w:r>
      <w:r>
        <w:rPr>
          <w:rFonts w:ascii="Arial" w:hAnsi="Arial" w:cs="Arial"/>
          <w:sz w:val="20"/>
          <w:szCs w:val="20"/>
        </w:rPr>
        <w:softHyphen/>
        <w:t xml:space="preserve">bereich zu berühren, es sei denn, dies wird von der Auftraggeberin bestimmt. </w:t>
      </w:r>
    </w:p>
    <w:p w14:paraId="7B158023" w14:textId="77777777" w:rsidR="00BF1C0C" w:rsidRDefault="00BF1C0C">
      <w:pPr>
        <w:tabs>
          <w:tab w:val="left" w:pos="1701"/>
        </w:tabs>
        <w:spacing w:line="260" w:lineRule="atLeast"/>
        <w:contextualSpacing/>
        <w:rPr>
          <w:rFonts w:ascii="Arial" w:hAnsi="Arial" w:cs="Arial"/>
          <w:sz w:val="20"/>
          <w:szCs w:val="20"/>
        </w:rPr>
      </w:pPr>
    </w:p>
    <w:p w14:paraId="02E1CB0F" w14:textId="77777777" w:rsidR="00BF1C0C" w:rsidRDefault="00BF1C0C">
      <w:pPr>
        <w:tabs>
          <w:tab w:val="left" w:pos="720"/>
        </w:tabs>
        <w:spacing w:line="260" w:lineRule="atLeast"/>
        <w:ind w:left="1416" w:hanging="720"/>
        <w:contextualSpacing/>
        <w:jc w:val="both"/>
        <w:rPr>
          <w:rFonts w:ascii="Arial" w:hAnsi="Arial" w:cs="Arial"/>
          <w:sz w:val="20"/>
          <w:szCs w:val="20"/>
        </w:rPr>
      </w:pPr>
      <w:r>
        <w:rPr>
          <w:rFonts w:ascii="Arial" w:hAnsi="Arial" w:cs="Arial"/>
          <w:sz w:val="20"/>
          <w:szCs w:val="20"/>
        </w:rPr>
        <w:tab/>
      </w:r>
      <w:r>
        <w:rPr>
          <w:rFonts w:ascii="Arial" w:hAnsi="Arial" w:cs="Arial"/>
          <w:sz w:val="20"/>
          <w:szCs w:val="20"/>
        </w:rPr>
        <w:tab/>
        <w:t>Es ist dem Personal untersagt, Einsicht in Schriftstücke, Akten, Hefte usw. die sich in den Gebäuden usw. befinden, zu nehmen. Schränke, Schubladen und ähnliche Be</w:t>
      </w:r>
      <w:r>
        <w:rPr>
          <w:rFonts w:ascii="Arial" w:hAnsi="Arial" w:cs="Arial"/>
          <w:sz w:val="20"/>
          <w:szCs w:val="20"/>
        </w:rPr>
        <w:softHyphen/>
        <w:t>hältnisse dürfen nicht unbefugt geöffnet werden. Die Auftragnehmerin hat das Personal darauf hinzuweisen, dass die Benutzung von Fernsprechapparaten sowie weiteren Kommunikationsmitteln der Auftraggeberin nicht gestattet ist. Fundgegen</w:t>
      </w:r>
      <w:r>
        <w:rPr>
          <w:rFonts w:ascii="Arial" w:hAnsi="Arial" w:cs="Arial"/>
          <w:sz w:val="20"/>
          <w:szCs w:val="20"/>
        </w:rPr>
        <w:softHyphen/>
        <w:t>stände jeder Art sind unverzüglich bei der Verwaltung abzuliefern. Ein Finderlohn wird hierfür nicht gezahlt.</w:t>
      </w:r>
    </w:p>
    <w:p w14:paraId="2B37BA2B" w14:textId="77777777" w:rsidR="00BF1C0C" w:rsidRDefault="00BF1C0C">
      <w:pPr>
        <w:tabs>
          <w:tab w:val="left" w:pos="1701"/>
        </w:tabs>
        <w:spacing w:line="260" w:lineRule="atLeast"/>
        <w:contextualSpacing/>
        <w:outlineLvl w:val="0"/>
        <w:rPr>
          <w:rFonts w:ascii="Arial" w:hAnsi="Arial" w:cs="Arial"/>
          <w:sz w:val="20"/>
          <w:szCs w:val="20"/>
        </w:rPr>
      </w:pPr>
    </w:p>
    <w:p w14:paraId="13EDD48D" w14:textId="77777777" w:rsidR="00BF1C0C" w:rsidRDefault="00BF1C0C">
      <w:pPr>
        <w:spacing w:line="260" w:lineRule="atLeast"/>
        <w:ind w:left="709" w:hanging="13"/>
        <w:contextualSpacing/>
        <w:jc w:val="both"/>
        <w:rPr>
          <w:rFonts w:ascii="Arial" w:hAnsi="Arial" w:cs="Arial"/>
          <w:b/>
          <w:sz w:val="20"/>
          <w:szCs w:val="20"/>
        </w:rPr>
      </w:pPr>
      <w:r>
        <w:rPr>
          <w:rFonts w:ascii="Arial" w:hAnsi="Arial" w:cs="Arial"/>
          <w:b/>
          <w:sz w:val="20"/>
          <w:szCs w:val="20"/>
        </w:rPr>
        <w:t>2.2.5</w:t>
      </w:r>
      <w:r>
        <w:rPr>
          <w:rFonts w:ascii="Arial" w:hAnsi="Arial" w:cs="Arial"/>
          <w:b/>
          <w:sz w:val="20"/>
          <w:szCs w:val="20"/>
        </w:rPr>
        <w:tab/>
        <w:t>Verschwiegenheitspflicht</w:t>
      </w:r>
    </w:p>
    <w:p w14:paraId="25FFCFEF" w14:textId="77777777" w:rsidR="00BF1C0C" w:rsidRDefault="00BF1C0C">
      <w:pPr>
        <w:spacing w:line="260" w:lineRule="atLeast"/>
        <w:ind w:left="1416"/>
        <w:contextualSpacing/>
        <w:jc w:val="both"/>
        <w:rPr>
          <w:rFonts w:ascii="Arial" w:hAnsi="Arial" w:cs="Arial"/>
          <w:sz w:val="20"/>
          <w:szCs w:val="20"/>
        </w:rPr>
      </w:pPr>
      <w:r>
        <w:rPr>
          <w:rFonts w:ascii="Arial" w:hAnsi="Arial" w:cs="Arial"/>
          <w:sz w:val="20"/>
          <w:szCs w:val="20"/>
        </w:rPr>
        <w:t>Die Auftragnehmerin hat das Bewachungspersonal zur Verschwiegenheit und zur Achtung des Datenschutzes zu verpflichten und von diesem vor dem erstmaligen Arbeitseinsatz folgende schriftliche Erklärung zu verlangen:</w:t>
      </w:r>
    </w:p>
    <w:p w14:paraId="61D8CBD4" w14:textId="77777777" w:rsidR="00BF1C0C" w:rsidRDefault="00BF1C0C">
      <w:pPr>
        <w:spacing w:line="260" w:lineRule="atLeast"/>
        <w:ind w:left="360"/>
        <w:contextualSpacing/>
        <w:jc w:val="both"/>
        <w:rPr>
          <w:rFonts w:ascii="Arial" w:hAnsi="Arial" w:cs="Arial"/>
          <w:sz w:val="20"/>
          <w:szCs w:val="20"/>
        </w:rPr>
      </w:pPr>
    </w:p>
    <w:p w14:paraId="55107335" w14:textId="77777777" w:rsidR="00BF1C0C" w:rsidRDefault="00BF1C0C">
      <w:pPr>
        <w:tabs>
          <w:tab w:val="left" w:pos="720"/>
        </w:tabs>
        <w:spacing w:line="260" w:lineRule="atLeast"/>
        <w:ind w:left="2124"/>
        <w:contextualSpacing/>
        <w:jc w:val="both"/>
        <w:rPr>
          <w:rFonts w:ascii="Arial" w:hAnsi="Arial" w:cs="Arial"/>
          <w:i/>
          <w:sz w:val="20"/>
          <w:szCs w:val="20"/>
        </w:rPr>
      </w:pPr>
      <w:r>
        <w:rPr>
          <w:rFonts w:ascii="Arial" w:hAnsi="Arial" w:cs="Arial"/>
          <w:i/>
          <w:sz w:val="20"/>
          <w:szCs w:val="20"/>
        </w:rPr>
        <w:t>„(</w:t>
      </w:r>
      <w:r>
        <w:rPr>
          <w:rFonts w:ascii="Arial" w:hAnsi="Arial" w:cs="Arial"/>
          <w:b/>
          <w:i/>
          <w:sz w:val="20"/>
          <w:szCs w:val="20"/>
        </w:rPr>
        <w:t>Verhalten</w:t>
      </w:r>
      <w:r>
        <w:rPr>
          <w:rFonts w:ascii="Arial" w:hAnsi="Arial" w:cs="Arial"/>
          <w:i/>
          <w:sz w:val="20"/>
          <w:szCs w:val="20"/>
        </w:rPr>
        <w:t xml:space="preserve">) Ich bestätige hierdurch, dass es mir untersagt ist, ohne ausdrückliche Aufforderung Exponate zu berühren sowie Einsicht in Schriftstücke aller Art, Akten usw. zu nehmen, die in den Räumen des zu bewachenden Gebäudes aufbewahrt werden, und/oder davon Abschriften, Fotokopien und dergleichen zu fertigen. </w:t>
      </w:r>
    </w:p>
    <w:p w14:paraId="7320A75F" w14:textId="77777777" w:rsidR="00BF1C0C" w:rsidRDefault="00BF1C0C">
      <w:pPr>
        <w:tabs>
          <w:tab w:val="left" w:pos="720"/>
        </w:tabs>
        <w:spacing w:line="260" w:lineRule="atLeast"/>
        <w:ind w:left="2124"/>
        <w:contextualSpacing/>
        <w:jc w:val="both"/>
        <w:rPr>
          <w:rFonts w:ascii="Arial" w:hAnsi="Arial" w:cs="Arial"/>
          <w:i/>
          <w:sz w:val="20"/>
          <w:szCs w:val="20"/>
        </w:rPr>
      </w:pPr>
    </w:p>
    <w:p w14:paraId="46C1CFA9" w14:textId="12AB2C6C" w:rsidR="00BF1C0C" w:rsidRDefault="00BF1C0C">
      <w:pPr>
        <w:tabs>
          <w:tab w:val="left" w:pos="720"/>
        </w:tabs>
        <w:spacing w:line="260" w:lineRule="atLeast"/>
        <w:ind w:left="2124"/>
        <w:contextualSpacing/>
        <w:jc w:val="both"/>
        <w:rPr>
          <w:rFonts w:ascii="Arial" w:hAnsi="Arial" w:cs="Arial"/>
          <w:i/>
          <w:sz w:val="20"/>
          <w:szCs w:val="20"/>
        </w:rPr>
      </w:pPr>
      <w:r>
        <w:rPr>
          <w:rFonts w:ascii="Arial" w:hAnsi="Arial" w:cs="Arial"/>
          <w:i/>
          <w:sz w:val="20"/>
          <w:szCs w:val="20"/>
        </w:rPr>
        <w:t>(</w:t>
      </w:r>
      <w:r>
        <w:rPr>
          <w:rFonts w:ascii="Arial" w:hAnsi="Arial" w:cs="Arial"/>
          <w:b/>
          <w:i/>
          <w:sz w:val="20"/>
          <w:szCs w:val="20"/>
        </w:rPr>
        <w:t>Datenschutz</w:t>
      </w:r>
      <w:r>
        <w:rPr>
          <w:rFonts w:ascii="Arial" w:hAnsi="Arial" w:cs="Arial"/>
          <w:i/>
          <w:sz w:val="20"/>
          <w:szCs w:val="20"/>
        </w:rPr>
        <w:t>) Ich werde personenbezogene Daten, die ich im Zusammenhang mit dem Auftrag erhalte, nur unter Beachtung der in Deutschland geltenden datenschutzrechtlichen Bestimmungen zur Erfüllung des Auftrags erheben, verarbeiten und nutzen. Die bezogenen Daten werden von mir weder veröffentlicht noch ohne ausdrückliche Zustimmung de</w:t>
      </w:r>
      <w:r w:rsidR="00B8195B">
        <w:rPr>
          <w:rFonts w:ascii="Arial" w:hAnsi="Arial" w:cs="Arial"/>
          <w:i/>
          <w:sz w:val="20"/>
          <w:szCs w:val="20"/>
        </w:rPr>
        <w:t>r</w:t>
      </w:r>
      <w:r>
        <w:rPr>
          <w:rFonts w:ascii="Arial" w:hAnsi="Arial" w:cs="Arial"/>
          <w:i/>
          <w:sz w:val="20"/>
          <w:szCs w:val="20"/>
        </w:rPr>
        <w:t xml:space="preserve"> Auftraggeber</w:t>
      </w:r>
      <w:r w:rsidR="00B8195B">
        <w:rPr>
          <w:rFonts w:ascii="Arial" w:hAnsi="Arial" w:cs="Arial"/>
          <w:i/>
          <w:sz w:val="20"/>
          <w:szCs w:val="20"/>
        </w:rPr>
        <w:t>in</w:t>
      </w:r>
      <w:r>
        <w:rPr>
          <w:rFonts w:ascii="Arial" w:hAnsi="Arial" w:cs="Arial"/>
          <w:i/>
          <w:sz w:val="20"/>
          <w:szCs w:val="20"/>
        </w:rPr>
        <w:t xml:space="preserve"> an Dritte weitergegeben. Nicht mehr benötigte Daten werden von mir umgehend unwiederbringlich gelöscht.</w:t>
      </w:r>
    </w:p>
    <w:p w14:paraId="144872D2" w14:textId="77777777" w:rsidR="00BF1C0C" w:rsidRDefault="00BF1C0C">
      <w:pPr>
        <w:tabs>
          <w:tab w:val="left" w:pos="720"/>
        </w:tabs>
        <w:spacing w:line="260" w:lineRule="atLeast"/>
        <w:ind w:left="2124"/>
        <w:contextualSpacing/>
        <w:jc w:val="both"/>
        <w:rPr>
          <w:rFonts w:ascii="Arial" w:hAnsi="Arial" w:cs="Arial"/>
          <w:i/>
          <w:sz w:val="20"/>
          <w:szCs w:val="20"/>
        </w:rPr>
      </w:pPr>
    </w:p>
    <w:p w14:paraId="3A698F66" w14:textId="77777777" w:rsidR="00BF1C0C" w:rsidRDefault="00BF1C0C">
      <w:pPr>
        <w:tabs>
          <w:tab w:val="left" w:pos="720"/>
        </w:tabs>
        <w:spacing w:line="260" w:lineRule="atLeast"/>
        <w:ind w:left="2124"/>
        <w:contextualSpacing/>
        <w:jc w:val="both"/>
        <w:rPr>
          <w:rFonts w:ascii="Arial" w:hAnsi="Arial" w:cs="Arial"/>
          <w:i/>
          <w:sz w:val="20"/>
          <w:szCs w:val="20"/>
        </w:rPr>
      </w:pPr>
      <w:r>
        <w:rPr>
          <w:rFonts w:ascii="Arial" w:hAnsi="Arial" w:cs="Arial"/>
          <w:i/>
          <w:sz w:val="20"/>
          <w:szCs w:val="20"/>
        </w:rPr>
        <w:t>(</w:t>
      </w:r>
      <w:r>
        <w:rPr>
          <w:rFonts w:ascii="Arial" w:hAnsi="Arial" w:cs="Arial"/>
          <w:b/>
          <w:i/>
          <w:sz w:val="20"/>
          <w:szCs w:val="20"/>
        </w:rPr>
        <w:t>Geheimhaltung</w:t>
      </w:r>
      <w:r>
        <w:rPr>
          <w:rFonts w:ascii="Arial" w:hAnsi="Arial" w:cs="Arial"/>
          <w:i/>
          <w:sz w:val="20"/>
          <w:szCs w:val="20"/>
        </w:rPr>
        <w:t>)</w:t>
      </w:r>
      <w:r>
        <w:t xml:space="preserve"> </w:t>
      </w:r>
      <w:r>
        <w:rPr>
          <w:rFonts w:ascii="Arial" w:hAnsi="Arial" w:cs="Arial"/>
          <w:i/>
          <w:sz w:val="20"/>
          <w:szCs w:val="20"/>
        </w:rPr>
        <w:t>Ich verpflichte mich, alle im Rahmen dieses Auftrages erhaltenen Informationen geheim zu halten und keinem Dritten zu offenbaren. Die Informationen umfassen insbesondere alle Informationen in schriftlicher Form und auch alle Informationen, die vor Ort visuell und/oder akustisch wahrgenommen werden.</w:t>
      </w:r>
    </w:p>
    <w:p w14:paraId="7EAEFCDD" w14:textId="77777777" w:rsidR="00BF1C0C" w:rsidRDefault="00BF1C0C">
      <w:pPr>
        <w:tabs>
          <w:tab w:val="left" w:pos="720"/>
        </w:tabs>
        <w:spacing w:line="260" w:lineRule="atLeast"/>
        <w:ind w:left="2124"/>
        <w:contextualSpacing/>
        <w:jc w:val="both"/>
        <w:rPr>
          <w:rFonts w:ascii="Arial" w:hAnsi="Arial" w:cs="Arial"/>
          <w:i/>
          <w:sz w:val="20"/>
          <w:szCs w:val="20"/>
        </w:rPr>
      </w:pPr>
    </w:p>
    <w:p w14:paraId="1A27AF10" w14:textId="77777777" w:rsidR="00BF1C0C" w:rsidRDefault="00BF1C0C">
      <w:pPr>
        <w:tabs>
          <w:tab w:val="left" w:pos="720"/>
        </w:tabs>
        <w:spacing w:line="260" w:lineRule="atLeast"/>
        <w:ind w:left="2124"/>
        <w:contextualSpacing/>
        <w:jc w:val="both"/>
        <w:rPr>
          <w:rFonts w:ascii="Arial" w:hAnsi="Arial" w:cs="Arial"/>
          <w:i/>
          <w:sz w:val="20"/>
          <w:szCs w:val="20"/>
        </w:rPr>
      </w:pPr>
      <w:r>
        <w:rPr>
          <w:rFonts w:ascii="Arial" w:hAnsi="Arial" w:cs="Arial"/>
          <w:i/>
          <w:sz w:val="20"/>
          <w:szCs w:val="20"/>
        </w:rPr>
        <w:lastRenderedPageBreak/>
        <w:t>Die Geheimhaltungsverpflichtung gilt nicht für Informationen, die bereits vor dem Inkrafttreten dieser Vereinbarung öffentlich bekannt waren oder die die Auftraggeberin durch eine zusätzliche schriftliche Vereinbarung mir zur Weitergabe an Dritte freigegeben hat.</w:t>
      </w:r>
    </w:p>
    <w:p w14:paraId="7F73A731" w14:textId="77777777" w:rsidR="00BF1C0C" w:rsidRDefault="00BF1C0C">
      <w:pPr>
        <w:tabs>
          <w:tab w:val="left" w:pos="720"/>
        </w:tabs>
        <w:spacing w:line="260" w:lineRule="atLeast"/>
        <w:ind w:left="2124"/>
        <w:contextualSpacing/>
        <w:jc w:val="both"/>
        <w:rPr>
          <w:rFonts w:ascii="Arial" w:hAnsi="Arial" w:cs="Arial"/>
          <w:i/>
          <w:sz w:val="20"/>
          <w:szCs w:val="20"/>
        </w:rPr>
      </w:pPr>
    </w:p>
    <w:p w14:paraId="12E1ED5A" w14:textId="4BD3E202" w:rsidR="00BF1C0C" w:rsidRDefault="00BF1C0C">
      <w:pPr>
        <w:tabs>
          <w:tab w:val="left" w:pos="720"/>
        </w:tabs>
        <w:spacing w:line="260" w:lineRule="atLeast"/>
        <w:ind w:left="2124"/>
        <w:contextualSpacing/>
        <w:jc w:val="both"/>
        <w:rPr>
          <w:rFonts w:ascii="Arial" w:hAnsi="Arial" w:cs="Arial"/>
          <w:i/>
          <w:sz w:val="20"/>
          <w:szCs w:val="20"/>
        </w:rPr>
      </w:pPr>
      <w:r>
        <w:rPr>
          <w:rFonts w:ascii="Arial" w:hAnsi="Arial" w:cs="Arial"/>
          <w:i/>
          <w:sz w:val="20"/>
          <w:szCs w:val="20"/>
        </w:rPr>
        <w:t>Schließlich verpflichte ich mich, auf erstes Verlangen der Auftraggeberin oder spätestens zur Beendigung meines Bewachungsauftrages alle im Rahmen der Bewachungsleistungen erhaltenen Informationen herauszugeben oder zu zerstören bzw. sicher zu löschen und dies de</w:t>
      </w:r>
      <w:r w:rsidR="00B8195B">
        <w:rPr>
          <w:rFonts w:ascii="Arial" w:hAnsi="Arial" w:cs="Arial"/>
          <w:i/>
          <w:sz w:val="20"/>
          <w:szCs w:val="20"/>
        </w:rPr>
        <w:t>r</w:t>
      </w:r>
      <w:r>
        <w:rPr>
          <w:rFonts w:ascii="Arial" w:hAnsi="Arial" w:cs="Arial"/>
          <w:i/>
          <w:sz w:val="20"/>
          <w:szCs w:val="20"/>
        </w:rPr>
        <w:t xml:space="preserve"> Auftraggeber</w:t>
      </w:r>
      <w:r w:rsidR="00B8195B">
        <w:rPr>
          <w:rFonts w:ascii="Arial" w:hAnsi="Arial" w:cs="Arial"/>
          <w:i/>
          <w:sz w:val="20"/>
          <w:szCs w:val="20"/>
        </w:rPr>
        <w:t>in</w:t>
      </w:r>
      <w:r>
        <w:rPr>
          <w:rFonts w:ascii="Arial" w:hAnsi="Arial" w:cs="Arial"/>
          <w:i/>
          <w:sz w:val="20"/>
          <w:szCs w:val="20"/>
        </w:rPr>
        <w:t xml:space="preserve"> schriftlich anzuzeigen. </w:t>
      </w:r>
    </w:p>
    <w:p w14:paraId="005B5490" w14:textId="77777777" w:rsidR="00BF1C0C" w:rsidRDefault="00BF1C0C">
      <w:pPr>
        <w:tabs>
          <w:tab w:val="left" w:pos="720"/>
        </w:tabs>
        <w:spacing w:line="260" w:lineRule="atLeast"/>
        <w:ind w:left="2124"/>
        <w:contextualSpacing/>
        <w:jc w:val="both"/>
        <w:rPr>
          <w:rFonts w:ascii="Arial" w:hAnsi="Arial" w:cs="Arial"/>
          <w:i/>
          <w:sz w:val="20"/>
          <w:szCs w:val="20"/>
        </w:rPr>
      </w:pPr>
    </w:p>
    <w:p w14:paraId="4AC7DB00" w14:textId="77777777" w:rsidR="00BF1C0C" w:rsidRDefault="00BF1C0C">
      <w:pPr>
        <w:tabs>
          <w:tab w:val="left" w:pos="720"/>
        </w:tabs>
        <w:spacing w:line="260" w:lineRule="atLeast"/>
        <w:ind w:left="2124"/>
        <w:contextualSpacing/>
        <w:jc w:val="both"/>
        <w:rPr>
          <w:rFonts w:ascii="Arial" w:hAnsi="Arial" w:cs="Arial"/>
          <w:i/>
          <w:sz w:val="20"/>
          <w:szCs w:val="20"/>
        </w:rPr>
      </w:pPr>
      <w:r>
        <w:rPr>
          <w:rFonts w:ascii="Arial" w:hAnsi="Arial" w:cs="Arial"/>
          <w:i/>
          <w:sz w:val="20"/>
          <w:szCs w:val="20"/>
        </w:rPr>
        <w:t>Die Geheimhaltungspflichten gelten zeitlich unbegrenzt.</w:t>
      </w:r>
    </w:p>
    <w:p w14:paraId="70295BCD" w14:textId="77777777" w:rsidR="00BF1C0C" w:rsidRDefault="00BF1C0C">
      <w:pPr>
        <w:tabs>
          <w:tab w:val="left" w:pos="720"/>
        </w:tabs>
        <w:spacing w:line="260" w:lineRule="atLeast"/>
        <w:ind w:left="2124"/>
        <w:contextualSpacing/>
        <w:jc w:val="both"/>
        <w:rPr>
          <w:rFonts w:ascii="Arial" w:hAnsi="Arial" w:cs="Arial"/>
          <w:i/>
          <w:sz w:val="20"/>
          <w:szCs w:val="20"/>
        </w:rPr>
      </w:pPr>
    </w:p>
    <w:p w14:paraId="7DB3B6AA" w14:textId="77777777" w:rsidR="00BF1C0C" w:rsidRDefault="00BF1C0C">
      <w:pPr>
        <w:tabs>
          <w:tab w:val="left" w:pos="720"/>
        </w:tabs>
        <w:spacing w:line="260" w:lineRule="atLeast"/>
        <w:ind w:left="2124"/>
        <w:contextualSpacing/>
        <w:jc w:val="both"/>
        <w:rPr>
          <w:rFonts w:ascii="Arial" w:hAnsi="Arial" w:cs="Arial"/>
          <w:i/>
          <w:sz w:val="20"/>
          <w:szCs w:val="20"/>
        </w:rPr>
      </w:pPr>
      <w:r>
        <w:rPr>
          <w:rFonts w:ascii="Arial" w:hAnsi="Arial" w:cs="Arial"/>
          <w:i/>
          <w:sz w:val="20"/>
          <w:szCs w:val="20"/>
        </w:rPr>
        <w:t>Ich bin von meinem Arbeitgeber darüber belehrt worden, dass ich bei Verstoß gegen dieses Verbot mit meiner fristlosen Entlassung, ggf. mit einer Strafanzeige zu rechnen habe; eine eventuelle Verpflichtung zum Schadenersatz bleibt hiervon unberührt.“</w:t>
      </w:r>
    </w:p>
    <w:p w14:paraId="727386E0" w14:textId="77777777" w:rsidR="00BF1C0C" w:rsidRDefault="00BF1C0C">
      <w:pPr>
        <w:tabs>
          <w:tab w:val="left" w:pos="720"/>
        </w:tabs>
        <w:spacing w:line="260" w:lineRule="atLeast"/>
        <w:ind w:left="720"/>
        <w:contextualSpacing/>
        <w:rPr>
          <w:rFonts w:ascii="Arial" w:hAnsi="Arial" w:cs="Arial"/>
          <w:sz w:val="20"/>
          <w:szCs w:val="20"/>
        </w:rPr>
      </w:pPr>
    </w:p>
    <w:p w14:paraId="550A2799" w14:textId="767EFAF5" w:rsidR="00BF1C0C" w:rsidRDefault="00BF1C0C">
      <w:pPr>
        <w:tabs>
          <w:tab w:val="left" w:pos="720"/>
        </w:tabs>
        <w:spacing w:line="260" w:lineRule="atLeast"/>
        <w:ind w:left="1416"/>
        <w:contextualSpacing/>
        <w:jc w:val="both"/>
        <w:rPr>
          <w:rFonts w:ascii="Arial" w:hAnsi="Arial" w:cs="Arial"/>
          <w:sz w:val="20"/>
          <w:szCs w:val="20"/>
        </w:rPr>
      </w:pPr>
      <w:r>
        <w:rPr>
          <w:rFonts w:ascii="Arial" w:hAnsi="Arial" w:cs="Arial"/>
          <w:sz w:val="20"/>
          <w:szCs w:val="20"/>
        </w:rPr>
        <w:t>Die Auftragnehmerin stellt sicher, dass jeder eingesetzte Mitarbeiter diese Erklärung jährlich abgibt und durch Unterschrift bestätigt. Die gesammelten Erklärungen werden der Auftraggeberin jährlich in Kopie übermittelt.</w:t>
      </w:r>
    </w:p>
    <w:p w14:paraId="019E0BE7" w14:textId="77777777" w:rsidR="00BF1C0C" w:rsidRDefault="00BF1C0C">
      <w:pPr>
        <w:tabs>
          <w:tab w:val="left" w:pos="1701"/>
        </w:tabs>
        <w:spacing w:line="260" w:lineRule="atLeast"/>
        <w:contextualSpacing/>
        <w:rPr>
          <w:rFonts w:ascii="Arial" w:hAnsi="Arial" w:cs="Arial"/>
          <w:sz w:val="20"/>
          <w:szCs w:val="20"/>
        </w:rPr>
      </w:pPr>
    </w:p>
    <w:p w14:paraId="273B3EF0" w14:textId="77777777" w:rsidR="00BF1C0C" w:rsidRDefault="00BF1C0C">
      <w:pPr>
        <w:tabs>
          <w:tab w:val="left" w:pos="720"/>
        </w:tabs>
        <w:spacing w:line="260" w:lineRule="atLeast"/>
        <w:ind w:left="720" w:hanging="720"/>
        <w:contextualSpacing/>
        <w:jc w:val="both"/>
        <w:rPr>
          <w:rFonts w:ascii="Arial" w:hAnsi="Arial" w:cs="Arial"/>
          <w:b/>
          <w:sz w:val="20"/>
          <w:szCs w:val="20"/>
        </w:rPr>
      </w:pPr>
      <w:r>
        <w:rPr>
          <w:rFonts w:ascii="Arial" w:hAnsi="Arial" w:cs="Arial"/>
          <w:b/>
          <w:sz w:val="20"/>
          <w:szCs w:val="20"/>
        </w:rPr>
        <w:tab/>
        <w:t>2.2.6</w:t>
      </w:r>
      <w:r>
        <w:rPr>
          <w:rFonts w:ascii="Arial" w:hAnsi="Arial" w:cs="Arial"/>
          <w:b/>
          <w:sz w:val="20"/>
          <w:szCs w:val="20"/>
        </w:rPr>
        <w:tab/>
        <w:t>Anweisungspflicht</w:t>
      </w:r>
    </w:p>
    <w:p w14:paraId="26EA4280" w14:textId="77777777" w:rsidR="00BF1C0C" w:rsidRDefault="00BF1C0C">
      <w:pPr>
        <w:tabs>
          <w:tab w:val="left" w:pos="720"/>
        </w:tabs>
        <w:spacing w:line="260" w:lineRule="atLeast"/>
        <w:ind w:left="1416" w:hanging="720"/>
        <w:contextualSpacing/>
        <w:jc w:val="both"/>
        <w:rPr>
          <w:rFonts w:ascii="Arial" w:hAnsi="Arial" w:cs="Arial"/>
          <w:sz w:val="20"/>
          <w:szCs w:val="20"/>
        </w:rPr>
      </w:pPr>
      <w:r>
        <w:rPr>
          <w:rFonts w:ascii="Arial" w:hAnsi="Arial" w:cs="Arial"/>
          <w:sz w:val="20"/>
          <w:szCs w:val="20"/>
        </w:rPr>
        <w:tab/>
      </w:r>
      <w:r>
        <w:rPr>
          <w:rFonts w:ascii="Arial" w:hAnsi="Arial" w:cs="Arial"/>
          <w:sz w:val="20"/>
          <w:szCs w:val="20"/>
        </w:rPr>
        <w:tab/>
        <w:t>Die Auftragnehmerin wird dafür Sorge tragen, dass das Personal vorstehende Anweisungen (</w:t>
      </w:r>
      <w:r>
        <w:rPr>
          <w:rFonts w:ascii="Arial" w:hAnsi="Arial" w:cs="Arial"/>
          <w:b/>
          <w:sz w:val="20"/>
          <w:szCs w:val="20"/>
        </w:rPr>
        <w:t>Ziffern 2.2.3 – 2.2.5</w:t>
      </w:r>
      <w:r>
        <w:rPr>
          <w:rFonts w:ascii="Arial" w:hAnsi="Arial" w:cs="Arial"/>
          <w:sz w:val="20"/>
          <w:szCs w:val="20"/>
        </w:rPr>
        <w:t xml:space="preserve">) befolgt. Sonstige Anweisungspflichten der Auftragnehmerin aus diesem Vertrag bleiben unberührt. </w:t>
      </w:r>
    </w:p>
    <w:p w14:paraId="0405E828" w14:textId="77777777" w:rsidR="00BF1C0C" w:rsidRDefault="00BF1C0C">
      <w:pPr>
        <w:tabs>
          <w:tab w:val="left" w:pos="1701"/>
        </w:tabs>
        <w:spacing w:line="260" w:lineRule="atLeast"/>
        <w:contextualSpacing/>
        <w:rPr>
          <w:rFonts w:ascii="Arial" w:hAnsi="Arial" w:cs="Arial"/>
          <w:sz w:val="20"/>
          <w:szCs w:val="20"/>
        </w:rPr>
      </w:pPr>
    </w:p>
    <w:p w14:paraId="71A7F279" w14:textId="77777777" w:rsidR="00BF1C0C" w:rsidRDefault="00BF1C0C">
      <w:pPr>
        <w:tabs>
          <w:tab w:val="left" w:pos="720"/>
        </w:tabs>
        <w:spacing w:line="260" w:lineRule="atLeast"/>
        <w:contextualSpacing/>
        <w:jc w:val="both"/>
        <w:rPr>
          <w:rFonts w:ascii="Arial" w:hAnsi="Arial" w:cs="Arial"/>
          <w:b/>
          <w:sz w:val="20"/>
          <w:szCs w:val="20"/>
        </w:rPr>
      </w:pPr>
      <w:r>
        <w:rPr>
          <w:rFonts w:ascii="Arial" w:hAnsi="Arial" w:cs="Arial"/>
          <w:b/>
          <w:sz w:val="20"/>
          <w:szCs w:val="20"/>
        </w:rPr>
        <w:tab/>
        <w:t>2.2.7</w:t>
      </w:r>
      <w:r>
        <w:rPr>
          <w:rFonts w:ascii="Arial" w:hAnsi="Arial" w:cs="Arial"/>
          <w:b/>
          <w:sz w:val="20"/>
          <w:szCs w:val="20"/>
        </w:rPr>
        <w:tab/>
        <w:t>Öffentlich-rechtliche Pflichten</w:t>
      </w:r>
    </w:p>
    <w:p w14:paraId="530E0D65" w14:textId="77777777" w:rsidR="00BF1C0C" w:rsidRDefault="00BF1C0C">
      <w:pPr>
        <w:tabs>
          <w:tab w:val="left" w:pos="720"/>
        </w:tabs>
        <w:spacing w:line="260" w:lineRule="atLeast"/>
        <w:ind w:left="1416" w:hanging="720"/>
        <w:contextualSpacing/>
        <w:jc w:val="both"/>
        <w:rPr>
          <w:rFonts w:ascii="Arial" w:hAnsi="Arial" w:cs="Arial"/>
          <w:sz w:val="20"/>
          <w:szCs w:val="20"/>
        </w:rPr>
      </w:pPr>
      <w:r>
        <w:rPr>
          <w:rFonts w:ascii="Arial" w:hAnsi="Arial" w:cs="Arial"/>
          <w:sz w:val="20"/>
          <w:szCs w:val="20"/>
        </w:rPr>
        <w:tab/>
      </w:r>
      <w:r>
        <w:rPr>
          <w:rFonts w:ascii="Arial" w:hAnsi="Arial" w:cs="Arial"/>
          <w:sz w:val="20"/>
          <w:szCs w:val="20"/>
        </w:rPr>
        <w:tab/>
        <w:t xml:space="preserve">Die Auftragnehmerin darf ausschließlich sozialversicherungspflichtige oder geringfügig Beschäftigte einsetzen. </w:t>
      </w:r>
    </w:p>
    <w:p w14:paraId="5D24C078" w14:textId="2C4D5F85" w:rsidR="00BF1C0C" w:rsidRDefault="00BF1C0C">
      <w:pPr>
        <w:tabs>
          <w:tab w:val="left" w:pos="720"/>
        </w:tabs>
        <w:spacing w:line="260" w:lineRule="atLeast"/>
        <w:ind w:left="1416" w:hanging="720"/>
        <w:contextualSpacing/>
        <w:jc w:val="both"/>
        <w:rPr>
          <w:rFonts w:ascii="Arial" w:hAnsi="Arial" w:cs="Arial"/>
          <w:sz w:val="20"/>
          <w:szCs w:val="20"/>
        </w:rPr>
      </w:pPr>
      <w:r>
        <w:rPr>
          <w:rFonts w:ascii="Arial" w:hAnsi="Arial" w:cs="Arial"/>
          <w:sz w:val="20"/>
          <w:szCs w:val="20"/>
        </w:rPr>
        <w:br/>
        <w:t>Die Auftragnehmerin verpflichtet sich, für ihr Personal die erforderlichen Sozialver</w:t>
      </w:r>
      <w:r>
        <w:rPr>
          <w:rFonts w:ascii="Arial" w:hAnsi="Arial" w:cs="Arial"/>
          <w:sz w:val="20"/>
          <w:szCs w:val="20"/>
        </w:rPr>
        <w:softHyphen/>
        <w:t>sicherungsabgaben einzubehalten und mit den entsprechenden Arbeitgeberanteilen an die zuständigen Stellen abzuführen. In gleicher Weise wird die Auftragnehmerin die erforderliche Lohnsteuer ihres Personals einbehalten und an das zuständige Finanzamt abführen. Die Auftragnehmerin ist Mitglied der gesetzlichen Unfallversicherung und steht dafür ein, dass die erforderlichen</w:t>
      </w:r>
      <w:r w:rsidR="00061B4B">
        <w:rPr>
          <w:rFonts w:ascii="Arial" w:hAnsi="Arial" w:cs="Arial"/>
          <w:sz w:val="20"/>
          <w:szCs w:val="20"/>
        </w:rPr>
        <w:t>, gesetzlichen</w:t>
      </w:r>
      <w:r>
        <w:rPr>
          <w:rFonts w:ascii="Arial" w:hAnsi="Arial" w:cs="Arial"/>
          <w:sz w:val="20"/>
          <w:szCs w:val="20"/>
        </w:rPr>
        <w:t xml:space="preserve"> Unfallverhütungsvorschriften eingehalten werden und die Beiträge für ihr Personal an die zuständige Berufsgenossenschaft entrichtet werden.</w:t>
      </w:r>
    </w:p>
    <w:p w14:paraId="65F8A132" w14:textId="77777777" w:rsidR="00BF1C0C" w:rsidRDefault="00BF1C0C">
      <w:pPr>
        <w:tabs>
          <w:tab w:val="left" w:pos="1701"/>
        </w:tabs>
        <w:spacing w:line="260" w:lineRule="atLeast"/>
        <w:contextualSpacing/>
        <w:rPr>
          <w:rFonts w:ascii="Arial" w:hAnsi="Arial" w:cs="Arial"/>
          <w:sz w:val="20"/>
          <w:szCs w:val="20"/>
        </w:rPr>
      </w:pPr>
    </w:p>
    <w:p w14:paraId="0E4CE0B2" w14:textId="77777777" w:rsidR="00BF1C0C" w:rsidRDefault="00BF1C0C">
      <w:pPr>
        <w:tabs>
          <w:tab w:val="left" w:pos="709"/>
        </w:tabs>
        <w:spacing w:line="260" w:lineRule="atLeast"/>
        <w:ind w:left="1416" w:hanging="709"/>
        <w:contextualSpacing/>
        <w:jc w:val="both"/>
        <w:outlineLvl w:val="0"/>
        <w:rPr>
          <w:rFonts w:ascii="Arial" w:hAnsi="Arial" w:cs="Arial"/>
          <w:sz w:val="20"/>
          <w:szCs w:val="20"/>
        </w:rPr>
      </w:pPr>
      <w:r>
        <w:rPr>
          <w:rFonts w:ascii="Arial" w:hAnsi="Arial" w:cs="Arial"/>
          <w:sz w:val="20"/>
          <w:szCs w:val="20"/>
        </w:rPr>
        <w:tab/>
      </w:r>
      <w:r>
        <w:rPr>
          <w:rFonts w:ascii="Arial" w:hAnsi="Arial" w:cs="Arial"/>
          <w:sz w:val="20"/>
          <w:szCs w:val="20"/>
        </w:rPr>
        <w:tab/>
        <w:t>Die Geschäftsführung der Auftragnehmerin hat darauf hinzuwirken, dass in dem Unternehmen die Ziele des Landesgleichstellungsgesetzes NRW (LGG) in der jeweiligen Fassung beachtet werden.</w:t>
      </w:r>
    </w:p>
    <w:p w14:paraId="6D110E9A" w14:textId="77777777" w:rsidR="00BF1C0C" w:rsidRDefault="00BF1C0C">
      <w:pPr>
        <w:tabs>
          <w:tab w:val="left" w:pos="709"/>
        </w:tabs>
        <w:spacing w:line="260" w:lineRule="atLeast"/>
        <w:ind w:left="1416" w:hanging="709"/>
        <w:contextualSpacing/>
        <w:jc w:val="both"/>
        <w:outlineLvl w:val="0"/>
        <w:rPr>
          <w:rFonts w:ascii="Arial" w:hAnsi="Arial" w:cs="Arial"/>
          <w:sz w:val="20"/>
          <w:szCs w:val="20"/>
        </w:rPr>
      </w:pPr>
    </w:p>
    <w:p w14:paraId="426A0C40" w14:textId="77777777" w:rsidR="00BF1C0C" w:rsidRDefault="00BF1C0C">
      <w:pPr>
        <w:tabs>
          <w:tab w:val="left" w:pos="720"/>
        </w:tabs>
        <w:spacing w:line="260" w:lineRule="atLeast"/>
        <w:ind w:left="1416" w:hanging="709"/>
        <w:contextualSpacing/>
        <w:jc w:val="both"/>
        <w:outlineLvl w:val="0"/>
        <w:rPr>
          <w:rFonts w:ascii="Arial" w:hAnsi="Arial" w:cs="Arial"/>
          <w:b/>
          <w:sz w:val="20"/>
          <w:szCs w:val="20"/>
        </w:rPr>
      </w:pPr>
      <w:r>
        <w:rPr>
          <w:rFonts w:ascii="Arial" w:hAnsi="Arial" w:cs="Arial"/>
          <w:b/>
          <w:sz w:val="20"/>
          <w:szCs w:val="20"/>
        </w:rPr>
        <w:t>2.2.8</w:t>
      </w:r>
      <w:r>
        <w:rPr>
          <w:rFonts w:ascii="Arial" w:hAnsi="Arial" w:cs="Arial"/>
          <w:b/>
          <w:sz w:val="20"/>
          <w:szCs w:val="20"/>
        </w:rPr>
        <w:tab/>
        <w:t>Schulungen</w:t>
      </w:r>
    </w:p>
    <w:p w14:paraId="0A593E49" w14:textId="090F90FE" w:rsidR="00061B4B" w:rsidRDefault="00BF1C0C">
      <w:pPr>
        <w:tabs>
          <w:tab w:val="left" w:pos="709"/>
        </w:tabs>
        <w:spacing w:line="260" w:lineRule="atLeast"/>
        <w:ind w:left="1416"/>
        <w:contextualSpacing/>
        <w:jc w:val="both"/>
        <w:outlineLvl w:val="0"/>
        <w:rPr>
          <w:rFonts w:ascii="Arial" w:hAnsi="Arial" w:cs="Arial"/>
          <w:sz w:val="20"/>
          <w:szCs w:val="20"/>
        </w:rPr>
      </w:pPr>
      <w:r>
        <w:rPr>
          <w:rFonts w:ascii="Arial" w:hAnsi="Arial" w:cs="Arial"/>
          <w:sz w:val="20"/>
          <w:szCs w:val="20"/>
        </w:rPr>
        <w:t>Die Auftragnehmerin verpflichtet sich auf eigene Kosten, das in den Häusern der Auftraggeberin eingesetzte Bewachungspersonal</w:t>
      </w:r>
      <w:r w:rsidR="00061B4B">
        <w:rPr>
          <w:rFonts w:ascii="Arial" w:hAnsi="Arial" w:cs="Arial"/>
          <w:sz w:val="20"/>
          <w:szCs w:val="20"/>
        </w:rPr>
        <w:t xml:space="preserve"> vor dem erstmaligen Einsatz in den folgenden Inhalten zu schulen:</w:t>
      </w:r>
    </w:p>
    <w:p w14:paraId="2F75B6E7" w14:textId="77777777" w:rsidR="00061B4B" w:rsidRDefault="00061B4B" w:rsidP="002212E6">
      <w:pPr>
        <w:numPr>
          <w:ilvl w:val="0"/>
          <w:numId w:val="33"/>
        </w:numPr>
        <w:tabs>
          <w:tab w:val="left" w:pos="709"/>
        </w:tabs>
        <w:spacing w:line="260" w:lineRule="atLeast"/>
        <w:contextualSpacing/>
        <w:jc w:val="both"/>
        <w:outlineLvl w:val="0"/>
        <w:rPr>
          <w:rFonts w:ascii="Arial" w:hAnsi="Arial" w:cs="Arial"/>
          <w:sz w:val="20"/>
          <w:szCs w:val="20"/>
        </w:rPr>
      </w:pPr>
      <w:r>
        <w:rPr>
          <w:rFonts w:ascii="Arial" w:hAnsi="Arial" w:cs="Arial"/>
          <w:sz w:val="20"/>
          <w:szCs w:val="20"/>
        </w:rPr>
        <w:t xml:space="preserve">Umgang mit schwierigem Publikum </w:t>
      </w:r>
      <w:r w:rsidRPr="00061B4B">
        <w:rPr>
          <w:rFonts w:ascii="Arial" w:hAnsi="Arial" w:cs="Arial"/>
          <w:sz w:val="20"/>
          <w:szCs w:val="20"/>
        </w:rPr>
        <w:t>/ Deeskalationsstrategien</w:t>
      </w:r>
    </w:p>
    <w:p w14:paraId="3C2B372D" w14:textId="3727E1BF" w:rsidR="00061B4B" w:rsidRDefault="00061B4B" w:rsidP="002212E6">
      <w:pPr>
        <w:numPr>
          <w:ilvl w:val="0"/>
          <w:numId w:val="33"/>
        </w:numPr>
        <w:tabs>
          <w:tab w:val="left" w:pos="709"/>
        </w:tabs>
        <w:spacing w:line="260" w:lineRule="atLeast"/>
        <w:contextualSpacing/>
        <w:jc w:val="both"/>
        <w:outlineLvl w:val="0"/>
        <w:rPr>
          <w:rFonts w:ascii="Arial" w:hAnsi="Arial" w:cs="Arial"/>
          <w:sz w:val="20"/>
          <w:szCs w:val="20"/>
        </w:rPr>
      </w:pPr>
      <w:r w:rsidRPr="00061B4B">
        <w:rPr>
          <w:rFonts w:ascii="Arial" w:hAnsi="Arial" w:cs="Arial"/>
          <w:sz w:val="20"/>
          <w:szCs w:val="20"/>
        </w:rPr>
        <w:t>Kundenorientierung</w:t>
      </w:r>
      <w:r w:rsidR="0081729A">
        <w:rPr>
          <w:rFonts w:ascii="Arial" w:hAnsi="Arial" w:cs="Arial"/>
          <w:sz w:val="20"/>
          <w:szCs w:val="20"/>
        </w:rPr>
        <w:t>/Kommunikation</w:t>
      </w:r>
      <w:r w:rsidRPr="00061B4B">
        <w:rPr>
          <w:rFonts w:ascii="Arial" w:hAnsi="Arial" w:cs="Arial"/>
          <w:sz w:val="20"/>
          <w:szCs w:val="20"/>
        </w:rPr>
        <w:t xml:space="preserve"> im Kulturbereich (Rolle als Ansprechpartner für Kunden)</w:t>
      </w:r>
    </w:p>
    <w:p w14:paraId="59FE5BF9" w14:textId="3BD5A162" w:rsidR="0081729A" w:rsidRPr="00061B4B" w:rsidRDefault="0081729A" w:rsidP="002212E6">
      <w:pPr>
        <w:numPr>
          <w:ilvl w:val="0"/>
          <w:numId w:val="33"/>
        </w:numPr>
        <w:tabs>
          <w:tab w:val="left" w:pos="709"/>
        </w:tabs>
        <w:spacing w:line="260" w:lineRule="atLeast"/>
        <w:contextualSpacing/>
        <w:jc w:val="both"/>
        <w:outlineLvl w:val="0"/>
        <w:rPr>
          <w:rFonts w:ascii="Arial" w:hAnsi="Arial" w:cs="Arial"/>
          <w:sz w:val="20"/>
          <w:szCs w:val="20"/>
        </w:rPr>
      </w:pPr>
      <w:r>
        <w:rPr>
          <w:rFonts w:ascii="Arial" w:hAnsi="Arial" w:cs="Arial"/>
          <w:sz w:val="20"/>
          <w:szCs w:val="20"/>
        </w:rPr>
        <w:t>Erste Hilfe und Brandschutz</w:t>
      </w:r>
    </w:p>
    <w:p w14:paraId="2CE8A856" w14:textId="77777777" w:rsidR="00BF1C0C" w:rsidRDefault="00BF1C0C">
      <w:pPr>
        <w:tabs>
          <w:tab w:val="left" w:pos="709"/>
        </w:tabs>
        <w:spacing w:line="260" w:lineRule="atLeast"/>
        <w:ind w:left="1416" w:hanging="709"/>
        <w:contextualSpacing/>
        <w:jc w:val="both"/>
        <w:outlineLvl w:val="0"/>
        <w:rPr>
          <w:rFonts w:ascii="Arial" w:hAnsi="Arial" w:cs="Arial"/>
          <w:sz w:val="20"/>
          <w:szCs w:val="20"/>
          <w:u w:val="single"/>
        </w:rPr>
      </w:pPr>
      <w:r>
        <w:rPr>
          <w:rFonts w:ascii="Arial" w:hAnsi="Arial" w:cs="Arial"/>
          <w:sz w:val="20"/>
          <w:szCs w:val="20"/>
          <w:u w:val="single"/>
        </w:rPr>
        <w:lastRenderedPageBreak/>
        <w:tab/>
      </w:r>
    </w:p>
    <w:p w14:paraId="748EBD96" w14:textId="77777777" w:rsidR="00BF1C0C" w:rsidRPr="006164B5" w:rsidRDefault="00BF1C0C">
      <w:pPr>
        <w:spacing w:line="260" w:lineRule="atLeast"/>
        <w:contextualSpacing/>
        <w:jc w:val="both"/>
        <w:rPr>
          <w:rFonts w:ascii="Arial" w:hAnsi="Arial" w:cs="Arial"/>
          <w:b/>
          <w:sz w:val="20"/>
          <w:szCs w:val="20"/>
        </w:rPr>
      </w:pPr>
      <w:r w:rsidRPr="006164B5">
        <w:rPr>
          <w:rFonts w:ascii="Arial" w:hAnsi="Arial" w:cs="Arial"/>
          <w:b/>
          <w:sz w:val="20"/>
          <w:szCs w:val="20"/>
        </w:rPr>
        <w:t>2.3</w:t>
      </w:r>
      <w:r w:rsidRPr="006164B5">
        <w:rPr>
          <w:rFonts w:ascii="Arial" w:hAnsi="Arial" w:cs="Arial"/>
          <w:b/>
          <w:sz w:val="20"/>
          <w:szCs w:val="20"/>
        </w:rPr>
        <w:tab/>
        <w:t>Bewachungsbericht</w:t>
      </w:r>
    </w:p>
    <w:p w14:paraId="4974E87A" w14:textId="1DB9D729" w:rsidR="00BF1C0C" w:rsidRDefault="00BF1C0C" w:rsidP="006164B5">
      <w:pPr>
        <w:tabs>
          <w:tab w:val="left" w:pos="709"/>
        </w:tabs>
        <w:spacing w:line="260" w:lineRule="atLeast"/>
        <w:ind w:left="709"/>
        <w:contextualSpacing/>
        <w:jc w:val="both"/>
        <w:outlineLvl w:val="0"/>
        <w:rPr>
          <w:rFonts w:ascii="Arial" w:hAnsi="Arial" w:cs="Arial"/>
          <w:sz w:val="20"/>
          <w:szCs w:val="20"/>
        </w:rPr>
      </w:pPr>
      <w:r w:rsidRPr="006164B5">
        <w:rPr>
          <w:rFonts w:ascii="Arial" w:hAnsi="Arial" w:cs="Arial"/>
          <w:sz w:val="20"/>
          <w:szCs w:val="20"/>
        </w:rPr>
        <w:t>Die Auftragnehmerin ist verpflichtet, der Auftraggeberin wöchentlich einen Bewachungsbericht zu übergeben</w:t>
      </w:r>
      <w:r w:rsidR="006164B5" w:rsidRPr="002212E6">
        <w:rPr>
          <w:rFonts w:ascii="Arial" w:hAnsi="Arial" w:cs="Arial"/>
          <w:sz w:val="20"/>
          <w:szCs w:val="20"/>
        </w:rPr>
        <w:t xml:space="preserve">. Bei besonderen Vorkommnissen ist eine sofortige Informationsweitergabe an die Museumsleitung bzw. dessen Beauftragten </w:t>
      </w:r>
      <w:r w:rsidR="006164B5">
        <w:rPr>
          <w:rFonts w:ascii="Arial" w:hAnsi="Arial" w:cs="Arial"/>
          <w:sz w:val="20"/>
          <w:szCs w:val="20"/>
        </w:rPr>
        <w:t>erforderlich</w:t>
      </w:r>
      <w:r w:rsidR="006164B5" w:rsidRPr="002212E6">
        <w:rPr>
          <w:rFonts w:ascii="Arial" w:hAnsi="Arial" w:cs="Arial"/>
          <w:sz w:val="20"/>
          <w:szCs w:val="20"/>
        </w:rPr>
        <w:t>.</w:t>
      </w:r>
      <w:r w:rsidRPr="006164B5">
        <w:rPr>
          <w:rFonts w:ascii="Arial" w:hAnsi="Arial" w:cs="Arial"/>
          <w:sz w:val="20"/>
          <w:szCs w:val="20"/>
        </w:rPr>
        <w:t xml:space="preserve"> </w:t>
      </w:r>
    </w:p>
    <w:p w14:paraId="25075ABA" w14:textId="77777777" w:rsidR="00BF1C0C" w:rsidRDefault="00BF1C0C">
      <w:pPr>
        <w:tabs>
          <w:tab w:val="left" w:pos="709"/>
        </w:tabs>
        <w:spacing w:line="260" w:lineRule="atLeast"/>
        <w:ind w:left="709"/>
        <w:contextualSpacing/>
        <w:jc w:val="both"/>
        <w:outlineLvl w:val="0"/>
        <w:rPr>
          <w:rFonts w:ascii="Arial" w:hAnsi="Arial" w:cs="Arial"/>
          <w:sz w:val="20"/>
          <w:szCs w:val="20"/>
        </w:rPr>
      </w:pPr>
    </w:p>
    <w:p w14:paraId="26305336" w14:textId="77777777" w:rsidR="00BF1C0C" w:rsidRDefault="00BF1C0C">
      <w:pPr>
        <w:tabs>
          <w:tab w:val="left" w:pos="709"/>
        </w:tabs>
        <w:spacing w:line="260" w:lineRule="atLeast"/>
        <w:ind w:left="709"/>
        <w:contextualSpacing/>
        <w:jc w:val="both"/>
        <w:outlineLvl w:val="0"/>
        <w:rPr>
          <w:rFonts w:ascii="Arial" w:hAnsi="Arial" w:cs="Arial"/>
          <w:sz w:val="20"/>
          <w:szCs w:val="20"/>
          <w:u w:val="single"/>
        </w:rPr>
      </w:pPr>
    </w:p>
    <w:p w14:paraId="26F4F697" w14:textId="77777777" w:rsidR="00BF1C0C" w:rsidRDefault="00BF1C0C">
      <w:pPr>
        <w:tabs>
          <w:tab w:val="left" w:pos="1701"/>
        </w:tabs>
        <w:spacing w:line="260" w:lineRule="atLeast"/>
        <w:ind w:left="709" w:hanging="709"/>
        <w:contextualSpacing/>
        <w:jc w:val="both"/>
        <w:rPr>
          <w:rFonts w:ascii="Arial" w:hAnsi="Arial" w:cs="Arial"/>
          <w:b/>
          <w:bCs/>
          <w:sz w:val="20"/>
          <w:szCs w:val="20"/>
        </w:rPr>
      </w:pPr>
      <w:r>
        <w:rPr>
          <w:rFonts w:ascii="Arial" w:hAnsi="Arial" w:cs="Arial"/>
          <w:b/>
          <w:bCs/>
          <w:sz w:val="20"/>
          <w:szCs w:val="20"/>
        </w:rPr>
        <w:t>3.</w:t>
      </w:r>
      <w:r>
        <w:rPr>
          <w:rFonts w:ascii="Arial" w:hAnsi="Arial" w:cs="Arial"/>
          <w:b/>
          <w:bCs/>
          <w:sz w:val="20"/>
          <w:szCs w:val="20"/>
        </w:rPr>
        <w:tab/>
        <w:t xml:space="preserve">Haftung </w:t>
      </w:r>
    </w:p>
    <w:p w14:paraId="1EA4CCA2" w14:textId="77777777" w:rsidR="00BF1C0C" w:rsidRDefault="00BF1C0C">
      <w:pPr>
        <w:tabs>
          <w:tab w:val="left" w:pos="630"/>
          <w:tab w:val="left" w:pos="1701"/>
        </w:tabs>
        <w:spacing w:line="260" w:lineRule="atLeast"/>
        <w:ind w:left="630"/>
        <w:contextualSpacing/>
        <w:jc w:val="both"/>
        <w:rPr>
          <w:rFonts w:ascii="Arial" w:hAnsi="Arial" w:cs="Arial"/>
          <w:sz w:val="20"/>
          <w:szCs w:val="20"/>
          <w:u w:val="single"/>
        </w:rPr>
      </w:pPr>
    </w:p>
    <w:p w14:paraId="334B2B29" w14:textId="77777777" w:rsidR="00BF1C0C" w:rsidRDefault="00BF1C0C">
      <w:pPr>
        <w:spacing w:line="260" w:lineRule="atLeast"/>
        <w:ind w:left="720" w:hanging="720"/>
        <w:contextualSpacing/>
        <w:jc w:val="both"/>
        <w:rPr>
          <w:rFonts w:ascii="Arial" w:hAnsi="Arial" w:cs="Arial"/>
          <w:sz w:val="20"/>
          <w:szCs w:val="20"/>
        </w:rPr>
      </w:pPr>
      <w:r>
        <w:rPr>
          <w:rFonts w:ascii="Arial" w:hAnsi="Arial" w:cs="Arial"/>
          <w:sz w:val="20"/>
          <w:szCs w:val="20"/>
        </w:rPr>
        <w:t>3.1</w:t>
      </w:r>
      <w:r>
        <w:rPr>
          <w:rFonts w:ascii="Arial" w:hAnsi="Arial" w:cs="Arial"/>
          <w:sz w:val="20"/>
          <w:szCs w:val="20"/>
        </w:rPr>
        <w:tab/>
        <w:t xml:space="preserve">Die Auftragnehmerin haftet für alle Schäden, die durch sie oder ihre Erfüllungsgehilfen schuldhaft verursacht werden. Soweit Dritte infolge schuldhaften Verhaltens der Auftragnehmerin oder ihrer Erfüllungsgehilfen Schaden erleiden und die Auftraggeberin in Anspruch nehmen, ist die Auftragnehmerin verpflichtet, die Auftraggeberin unverzüglich freizustellen. Die Auftraggeberin ist berechtigt, hieraus entstehende Forderungen durch einfache Erklärung nach den §§ 387 ff. BGB gegen Forderungen der Auftragnehmerin aufzurechnen. </w:t>
      </w:r>
    </w:p>
    <w:p w14:paraId="65C3823C" w14:textId="77777777" w:rsidR="00BF1C0C" w:rsidRDefault="00BF1C0C">
      <w:pPr>
        <w:spacing w:line="260" w:lineRule="atLeast"/>
        <w:contextualSpacing/>
        <w:jc w:val="both"/>
        <w:rPr>
          <w:rFonts w:ascii="Arial" w:hAnsi="Arial" w:cs="Arial"/>
          <w:sz w:val="20"/>
          <w:szCs w:val="20"/>
        </w:rPr>
      </w:pPr>
    </w:p>
    <w:p w14:paraId="1868166F" w14:textId="77777777" w:rsidR="00BF1C0C" w:rsidRDefault="00BF1C0C">
      <w:pPr>
        <w:spacing w:line="260" w:lineRule="atLeast"/>
        <w:ind w:left="720" w:hanging="720"/>
        <w:contextualSpacing/>
        <w:jc w:val="both"/>
        <w:rPr>
          <w:rFonts w:ascii="Arial" w:hAnsi="Arial" w:cs="Arial"/>
          <w:sz w:val="20"/>
          <w:szCs w:val="20"/>
        </w:rPr>
      </w:pPr>
      <w:r>
        <w:rPr>
          <w:rFonts w:ascii="Arial" w:hAnsi="Arial" w:cs="Arial"/>
          <w:sz w:val="20"/>
          <w:szCs w:val="20"/>
        </w:rPr>
        <w:t>3.2</w:t>
      </w:r>
      <w:r>
        <w:rPr>
          <w:rFonts w:ascii="Arial" w:hAnsi="Arial" w:cs="Arial"/>
          <w:sz w:val="20"/>
          <w:szCs w:val="20"/>
        </w:rPr>
        <w:tab/>
        <w:t>Die Auftragnehmerin ist verpflichtet, für die Dauer des Vertrages eine Betriebshaftpflicht</w:t>
      </w:r>
      <w:r>
        <w:rPr>
          <w:rFonts w:ascii="Arial" w:hAnsi="Arial" w:cs="Arial"/>
          <w:sz w:val="20"/>
          <w:szCs w:val="20"/>
        </w:rPr>
        <w:softHyphen/>
        <w:t>versicherung abzuschließen, die mindestens folgende Deckungssummen je Schadensfall aufweist:</w:t>
      </w:r>
    </w:p>
    <w:p w14:paraId="6C31639C" w14:textId="77777777" w:rsidR="00BF1C0C" w:rsidRDefault="00BF1C0C">
      <w:pPr>
        <w:tabs>
          <w:tab w:val="left" w:pos="630"/>
          <w:tab w:val="left" w:pos="1701"/>
        </w:tabs>
        <w:spacing w:line="260" w:lineRule="atLeast"/>
        <w:ind w:left="630"/>
        <w:contextualSpacing/>
        <w:rPr>
          <w:rFonts w:ascii="Arial" w:hAnsi="Arial" w:cs="Arial"/>
          <w:sz w:val="20"/>
          <w:szCs w:val="20"/>
        </w:rPr>
      </w:pPr>
    </w:p>
    <w:p w14:paraId="3DC735DB" w14:textId="77777777" w:rsidR="00BF1C0C" w:rsidRDefault="00BF1C0C">
      <w:pPr>
        <w:numPr>
          <w:ilvl w:val="0"/>
          <w:numId w:val="29"/>
        </w:numPr>
        <w:tabs>
          <w:tab w:val="left" w:pos="851"/>
          <w:tab w:val="left" w:pos="5670"/>
        </w:tabs>
        <w:autoSpaceDE w:val="0"/>
        <w:autoSpaceDN w:val="0"/>
        <w:adjustRightInd w:val="0"/>
        <w:spacing w:line="260" w:lineRule="atLeast"/>
        <w:ind w:left="851" w:hanging="284"/>
        <w:contextualSpacing/>
        <w:jc w:val="both"/>
        <w:rPr>
          <w:rFonts w:ascii="Arial" w:hAnsi="Arial" w:cs="Arial"/>
          <w:b/>
          <w:sz w:val="20"/>
          <w:szCs w:val="20"/>
          <w:lang w:eastAsia="de-DE"/>
        </w:rPr>
      </w:pPr>
      <w:r>
        <w:rPr>
          <w:rFonts w:ascii="Arial" w:hAnsi="Arial" w:cs="Arial"/>
          <w:sz w:val="20"/>
          <w:szCs w:val="20"/>
          <w:lang w:eastAsia="de-DE"/>
        </w:rPr>
        <w:t>Personenschäden</w:t>
      </w:r>
      <w:r>
        <w:rPr>
          <w:rFonts w:ascii="Arial" w:hAnsi="Arial" w:cs="Arial"/>
          <w:sz w:val="20"/>
          <w:szCs w:val="20"/>
          <w:lang w:eastAsia="de-DE"/>
        </w:rPr>
        <w:tab/>
        <w:t>5.000.000,00 EUR</w:t>
      </w:r>
    </w:p>
    <w:p w14:paraId="1E69F8D7" w14:textId="77777777" w:rsidR="00BF1C0C" w:rsidRDefault="00BF1C0C">
      <w:pPr>
        <w:numPr>
          <w:ilvl w:val="0"/>
          <w:numId w:val="29"/>
        </w:numPr>
        <w:tabs>
          <w:tab w:val="left" w:pos="851"/>
          <w:tab w:val="left" w:pos="5670"/>
        </w:tabs>
        <w:autoSpaceDE w:val="0"/>
        <w:autoSpaceDN w:val="0"/>
        <w:adjustRightInd w:val="0"/>
        <w:spacing w:line="260" w:lineRule="atLeast"/>
        <w:ind w:left="851" w:hanging="284"/>
        <w:contextualSpacing/>
        <w:jc w:val="both"/>
        <w:rPr>
          <w:rFonts w:ascii="Arial" w:hAnsi="Arial" w:cs="Arial"/>
          <w:b/>
          <w:sz w:val="20"/>
          <w:szCs w:val="20"/>
          <w:lang w:eastAsia="de-DE"/>
        </w:rPr>
      </w:pPr>
      <w:r>
        <w:rPr>
          <w:rFonts w:ascii="Arial" w:hAnsi="Arial" w:cs="Arial"/>
          <w:sz w:val="20"/>
          <w:szCs w:val="20"/>
          <w:lang w:eastAsia="de-DE"/>
        </w:rPr>
        <w:t>Sachschäden</w:t>
      </w:r>
      <w:r>
        <w:rPr>
          <w:rFonts w:ascii="Arial" w:hAnsi="Arial" w:cs="Arial"/>
          <w:sz w:val="20"/>
          <w:szCs w:val="20"/>
          <w:lang w:eastAsia="de-DE"/>
        </w:rPr>
        <w:tab/>
        <w:t>5.000.000,00 EUR</w:t>
      </w:r>
    </w:p>
    <w:p w14:paraId="627C0142" w14:textId="77777777" w:rsidR="00BF1C0C" w:rsidRDefault="00BF1C0C">
      <w:pPr>
        <w:numPr>
          <w:ilvl w:val="0"/>
          <w:numId w:val="29"/>
        </w:numPr>
        <w:tabs>
          <w:tab w:val="left" w:pos="851"/>
          <w:tab w:val="left" w:pos="5670"/>
        </w:tabs>
        <w:autoSpaceDE w:val="0"/>
        <w:autoSpaceDN w:val="0"/>
        <w:adjustRightInd w:val="0"/>
        <w:spacing w:line="260" w:lineRule="atLeast"/>
        <w:ind w:left="851" w:hanging="284"/>
        <w:contextualSpacing/>
        <w:jc w:val="both"/>
        <w:rPr>
          <w:rFonts w:ascii="Arial" w:hAnsi="Arial" w:cs="Arial"/>
          <w:b/>
          <w:sz w:val="20"/>
          <w:szCs w:val="20"/>
          <w:lang w:eastAsia="de-DE"/>
        </w:rPr>
      </w:pPr>
      <w:r>
        <w:rPr>
          <w:rFonts w:ascii="Arial" w:hAnsi="Arial" w:cs="Arial"/>
          <w:sz w:val="20"/>
          <w:szCs w:val="20"/>
          <w:lang w:eastAsia="de-DE"/>
        </w:rPr>
        <w:t>Vermögensschäden</w:t>
      </w:r>
      <w:r>
        <w:rPr>
          <w:rFonts w:ascii="Arial" w:hAnsi="Arial" w:cs="Arial"/>
          <w:sz w:val="20"/>
          <w:szCs w:val="20"/>
          <w:lang w:eastAsia="de-DE"/>
        </w:rPr>
        <w:tab/>
        <w:t>5.000.000,00 EUR</w:t>
      </w:r>
    </w:p>
    <w:p w14:paraId="4A4920CF" w14:textId="77777777" w:rsidR="00BF1C0C" w:rsidRDefault="00BF1C0C">
      <w:pPr>
        <w:numPr>
          <w:ilvl w:val="0"/>
          <w:numId w:val="29"/>
        </w:numPr>
        <w:tabs>
          <w:tab w:val="left" w:pos="851"/>
          <w:tab w:val="left" w:pos="5670"/>
        </w:tabs>
        <w:autoSpaceDE w:val="0"/>
        <w:autoSpaceDN w:val="0"/>
        <w:adjustRightInd w:val="0"/>
        <w:spacing w:line="260" w:lineRule="atLeast"/>
        <w:ind w:left="851" w:hanging="284"/>
        <w:contextualSpacing/>
        <w:jc w:val="both"/>
        <w:rPr>
          <w:rFonts w:ascii="Arial" w:hAnsi="Arial" w:cs="Arial"/>
          <w:b/>
          <w:sz w:val="20"/>
          <w:szCs w:val="20"/>
          <w:lang w:eastAsia="de-DE"/>
        </w:rPr>
      </w:pPr>
      <w:r>
        <w:rPr>
          <w:rFonts w:ascii="Arial" w:hAnsi="Arial" w:cs="Arial"/>
          <w:sz w:val="20"/>
          <w:szCs w:val="20"/>
          <w:lang w:eastAsia="de-DE"/>
        </w:rPr>
        <w:t>Abhandenkommen bewachter Sachen</w:t>
      </w:r>
      <w:r>
        <w:rPr>
          <w:rFonts w:ascii="Arial" w:hAnsi="Arial" w:cs="Arial"/>
          <w:sz w:val="20"/>
          <w:szCs w:val="20"/>
          <w:lang w:eastAsia="de-DE"/>
        </w:rPr>
        <w:tab/>
        <w:t>5.000.000,00 EUR</w:t>
      </w:r>
    </w:p>
    <w:p w14:paraId="727C8B40" w14:textId="77777777" w:rsidR="00BF1C0C" w:rsidRDefault="00BF1C0C">
      <w:pPr>
        <w:numPr>
          <w:ilvl w:val="0"/>
          <w:numId w:val="29"/>
        </w:numPr>
        <w:tabs>
          <w:tab w:val="left" w:pos="851"/>
          <w:tab w:val="left" w:pos="5670"/>
        </w:tabs>
        <w:autoSpaceDE w:val="0"/>
        <w:autoSpaceDN w:val="0"/>
        <w:adjustRightInd w:val="0"/>
        <w:spacing w:line="260" w:lineRule="atLeast"/>
        <w:ind w:left="851" w:hanging="284"/>
        <w:contextualSpacing/>
        <w:jc w:val="both"/>
        <w:rPr>
          <w:rFonts w:ascii="Arial" w:hAnsi="Arial" w:cs="Arial"/>
          <w:b/>
          <w:sz w:val="20"/>
          <w:szCs w:val="20"/>
          <w:lang w:eastAsia="de-DE"/>
        </w:rPr>
      </w:pPr>
      <w:r>
        <w:rPr>
          <w:rFonts w:ascii="Arial" w:hAnsi="Arial" w:cs="Arial"/>
          <w:sz w:val="20"/>
          <w:szCs w:val="20"/>
          <w:lang w:eastAsia="de-DE"/>
        </w:rPr>
        <w:t>Abhandenkommen von Schlüsseln und Codekarten</w:t>
      </w:r>
      <w:r>
        <w:rPr>
          <w:rFonts w:ascii="Arial" w:hAnsi="Arial" w:cs="Arial"/>
          <w:sz w:val="20"/>
          <w:szCs w:val="20"/>
          <w:lang w:eastAsia="de-DE"/>
        </w:rPr>
        <w:tab/>
        <w:t>1.000.000,00 EUR</w:t>
      </w:r>
    </w:p>
    <w:p w14:paraId="2EF6FF3A" w14:textId="77777777" w:rsidR="00BF1C0C" w:rsidRDefault="00BF1C0C">
      <w:pPr>
        <w:tabs>
          <w:tab w:val="left" w:pos="630"/>
          <w:tab w:val="left" w:pos="1701"/>
        </w:tabs>
        <w:spacing w:line="260" w:lineRule="atLeast"/>
        <w:contextualSpacing/>
        <w:rPr>
          <w:rFonts w:ascii="Arial" w:hAnsi="Arial" w:cs="Arial"/>
          <w:sz w:val="20"/>
          <w:szCs w:val="20"/>
        </w:rPr>
      </w:pPr>
      <w:r>
        <w:rPr>
          <w:rFonts w:ascii="Arial" w:hAnsi="Arial" w:cs="Arial"/>
          <w:sz w:val="20"/>
          <w:szCs w:val="20"/>
        </w:rPr>
        <w:tab/>
      </w:r>
    </w:p>
    <w:p w14:paraId="2C0496E6" w14:textId="77777777" w:rsidR="00BF1C0C" w:rsidRDefault="00BF1C0C">
      <w:pPr>
        <w:tabs>
          <w:tab w:val="left" w:pos="720"/>
          <w:tab w:val="left" w:pos="1701"/>
        </w:tabs>
        <w:spacing w:line="260" w:lineRule="atLeast"/>
        <w:ind w:left="720"/>
        <w:contextualSpacing/>
        <w:jc w:val="both"/>
        <w:rPr>
          <w:rFonts w:ascii="Arial" w:hAnsi="Arial" w:cs="Arial"/>
          <w:sz w:val="20"/>
          <w:szCs w:val="20"/>
        </w:rPr>
      </w:pPr>
      <w:r>
        <w:rPr>
          <w:rFonts w:ascii="Arial" w:hAnsi="Arial" w:cs="Arial"/>
          <w:sz w:val="20"/>
          <w:szCs w:val="20"/>
        </w:rPr>
        <w:t>Die Auftragnehmerin hat der Auftraggeberin bei Aufnahme der Tätigkeit wie auch nachfolgend jeweils im Januar der folgenden Vertragsjahre eine entsprechende Versicherungspolice bzw. –</w:t>
      </w:r>
      <w:proofErr w:type="spellStart"/>
      <w:r>
        <w:rPr>
          <w:rFonts w:ascii="Arial" w:hAnsi="Arial" w:cs="Arial"/>
          <w:sz w:val="20"/>
          <w:szCs w:val="20"/>
        </w:rPr>
        <w:t>bestätigung</w:t>
      </w:r>
      <w:proofErr w:type="spellEnd"/>
      <w:r>
        <w:rPr>
          <w:rFonts w:ascii="Arial" w:hAnsi="Arial" w:cs="Arial"/>
          <w:sz w:val="20"/>
          <w:szCs w:val="20"/>
        </w:rPr>
        <w:t xml:space="preserve"> vorzulegen.</w:t>
      </w:r>
    </w:p>
    <w:p w14:paraId="0DCE2327" w14:textId="77777777" w:rsidR="006A10EE" w:rsidRDefault="006A10EE">
      <w:pPr>
        <w:tabs>
          <w:tab w:val="left" w:pos="720"/>
          <w:tab w:val="left" w:pos="1701"/>
        </w:tabs>
        <w:spacing w:line="260" w:lineRule="atLeast"/>
        <w:ind w:left="720"/>
        <w:contextualSpacing/>
        <w:jc w:val="both"/>
        <w:rPr>
          <w:rFonts w:ascii="Arial" w:hAnsi="Arial" w:cs="Arial"/>
          <w:sz w:val="20"/>
          <w:szCs w:val="20"/>
        </w:rPr>
      </w:pPr>
    </w:p>
    <w:p w14:paraId="471DD337" w14:textId="77777777" w:rsidR="00BF1C0C" w:rsidRDefault="00BF1C0C">
      <w:pPr>
        <w:tabs>
          <w:tab w:val="left" w:pos="1701"/>
        </w:tabs>
        <w:spacing w:line="260" w:lineRule="atLeast"/>
        <w:contextualSpacing/>
        <w:rPr>
          <w:rFonts w:ascii="Arial" w:hAnsi="Arial" w:cs="Arial"/>
          <w:i/>
          <w:iCs/>
          <w:sz w:val="20"/>
          <w:szCs w:val="20"/>
        </w:rPr>
      </w:pPr>
    </w:p>
    <w:p w14:paraId="5E3CC0C4" w14:textId="77777777" w:rsidR="00BF1C0C" w:rsidRDefault="00BF1C0C" w:rsidP="002212E6">
      <w:pPr>
        <w:tabs>
          <w:tab w:val="left" w:pos="1701"/>
        </w:tabs>
        <w:spacing w:line="260" w:lineRule="atLeast"/>
        <w:ind w:left="709" w:hanging="709"/>
        <w:contextualSpacing/>
        <w:jc w:val="both"/>
        <w:rPr>
          <w:rFonts w:ascii="Arial" w:hAnsi="Arial" w:cs="Arial"/>
          <w:b/>
          <w:bCs/>
          <w:sz w:val="20"/>
          <w:szCs w:val="20"/>
        </w:rPr>
      </w:pPr>
      <w:r>
        <w:rPr>
          <w:rFonts w:ascii="Arial" w:hAnsi="Arial" w:cs="Arial"/>
          <w:b/>
          <w:bCs/>
          <w:sz w:val="20"/>
          <w:szCs w:val="20"/>
        </w:rPr>
        <w:t>4.</w:t>
      </w:r>
      <w:r>
        <w:rPr>
          <w:rFonts w:ascii="Arial" w:hAnsi="Arial" w:cs="Arial"/>
          <w:b/>
          <w:bCs/>
          <w:sz w:val="20"/>
          <w:szCs w:val="20"/>
        </w:rPr>
        <w:tab/>
        <w:t xml:space="preserve">Vertragsdauer und Kündigung </w:t>
      </w:r>
    </w:p>
    <w:p w14:paraId="5BBC0C99" w14:textId="77777777" w:rsidR="00BF1C0C" w:rsidRDefault="00BF1C0C">
      <w:pPr>
        <w:tabs>
          <w:tab w:val="left" w:pos="1701"/>
        </w:tabs>
        <w:spacing w:line="260" w:lineRule="atLeast"/>
        <w:ind w:left="709" w:hanging="709"/>
        <w:contextualSpacing/>
        <w:jc w:val="both"/>
        <w:outlineLvl w:val="0"/>
        <w:rPr>
          <w:rFonts w:ascii="Arial" w:hAnsi="Arial" w:cs="Arial"/>
          <w:sz w:val="20"/>
          <w:szCs w:val="20"/>
        </w:rPr>
      </w:pPr>
    </w:p>
    <w:p w14:paraId="583C2AEA" w14:textId="19E126C0" w:rsidR="00BF1C0C" w:rsidRDefault="00BF1C0C">
      <w:pPr>
        <w:tabs>
          <w:tab w:val="left" w:pos="1701"/>
        </w:tabs>
        <w:spacing w:line="260" w:lineRule="atLeast"/>
        <w:ind w:left="709" w:hanging="709"/>
        <w:contextualSpacing/>
        <w:jc w:val="both"/>
        <w:outlineLvl w:val="0"/>
        <w:rPr>
          <w:rFonts w:ascii="Arial" w:hAnsi="Arial" w:cs="Arial"/>
          <w:bCs/>
          <w:iCs/>
          <w:sz w:val="20"/>
          <w:szCs w:val="20"/>
        </w:rPr>
      </w:pPr>
      <w:r>
        <w:rPr>
          <w:rFonts w:ascii="Arial" w:hAnsi="Arial" w:cs="Arial"/>
          <w:sz w:val="20"/>
          <w:szCs w:val="20"/>
        </w:rPr>
        <w:t>4.1</w:t>
      </w:r>
      <w:r>
        <w:rPr>
          <w:rFonts w:ascii="Arial" w:hAnsi="Arial" w:cs="Arial"/>
          <w:sz w:val="20"/>
          <w:szCs w:val="20"/>
        </w:rPr>
        <w:tab/>
        <w:t xml:space="preserve">Der Dienstleistungsvertrag wird für die Dauer von </w:t>
      </w:r>
      <w:r w:rsidR="006A10EE">
        <w:rPr>
          <w:rFonts w:ascii="Arial" w:hAnsi="Arial" w:cs="Arial"/>
          <w:b/>
          <w:sz w:val="20"/>
          <w:szCs w:val="20"/>
        </w:rPr>
        <w:t>4</w:t>
      </w:r>
      <w:r>
        <w:rPr>
          <w:rFonts w:ascii="Arial" w:hAnsi="Arial" w:cs="Arial"/>
          <w:b/>
          <w:sz w:val="20"/>
          <w:szCs w:val="20"/>
        </w:rPr>
        <w:t xml:space="preserve"> Jahren</w:t>
      </w:r>
      <w:r>
        <w:rPr>
          <w:rFonts w:ascii="Arial" w:hAnsi="Arial" w:cs="Arial"/>
          <w:sz w:val="20"/>
          <w:szCs w:val="20"/>
        </w:rPr>
        <w:t xml:space="preserve"> abgeschlossen. Er tritt am </w:t>
      </w:r>
      <w:r w:rsidR="00827A85">
        <w:rPr>
          <w:rFonts w:ascii="Arial" w:hAnsi="Arial" w:cs="Arial"/>
          <w:b/>
          <w:sz w:val="20"/>
          <w:szCs w:val="20"/>
        </w:rPr>
        <w:t xml:space="preserve">01.01.2027 </w:t>
      </w:r>
      <w:r>
        <w:rPr>
          <w:rFonts w:ascii="Arial" w:hAnsi="Arial" w:cs="Arial"/>
          <w:b/>
          <w:sz w:val="20"/>
          <w:szCs w:val="20"/>
        </w:rPr>
        <w:t xml:space="preserve">in Kraft </w:t>
      </w:r>
      <w:r>
        <w:rPr>
          <w:rFonts w:ascii="Arial" w:hAnsi="Arial" w:cs="Arial"/>
          <w:b/>
          <w:bCs/>
          <w:iCs/>
          <w:sz w:val="20"/>
          <w:szCs w:val="20"/>
        </w:rPr>
        <w:t xml:space="preserve">und endet am </w:t>
      </w:r>
      <w:r w:rsidR="00DF1F20">
        <w:rPr>
          <w:rFonts w:ascii="Arial" w:hAnsi="Arial" w:cs="Arial"/>
          <w:b/>
          <w:bCs/>
          <w:iCs/>
          <w:sz w:val="20"/>
          <w:szCs w:val="20"/>
        </w:rPr>
        <w:t>31.12.2030.</w:t>
      </w:r>
    </w:p>
    <w:p w14:paraId="17472AFA" w14:textId="77777777" w:rsidR="00BF1C0C" w:rsidRDefault="00BF1C0C">
      <w:pPr>
        <w:tabs>
          <w:tab w:val="left" w:pos="1701"/>
        </w:tabs>
        <w:spacing w:line="260" w:lineRule="atLeast"/>
        <w:ind w:left="709" w:hanging="709"/>
        <w:contextualSpacing/>
        <w:jc w:val="both"/>
        <w:outlineLvl w:val="0"/>
        <w:rPr>
          <w:rFonts w:ascii="Arial" w:hAnsi="Arial" w:cs="Arial"/>
          <w:bCs/>
          <w:iCs/>
          <w:sz w:val="20"/>
          <w:szCs w:val="20"/>
        </w:rPr>
      </w:pPr>
    </w:p>
    <w:p w14:paraId="204875BD" w14:textId="2F16B722" w:rsidR="00BF1C0C" w:rsidRDefault="00BF1C0C">
      <w:pPr>
        <w:tabs>
          <w:tab w:val="left" w:pos="1701"/>
        </w:tabs>
        <w:spacing w:line="260" w:lineRule="atLeast"/>
        <w:ind w:left="709" w:hanging="709"/>
        <w:contextualSpacing/>
        <w:jc w:val="both"/>
        <w:outlineLvl w:val="0"/>
        <w:rPr>
          <w:rFonts w:ascii="Arial" w:hAnsi="Arial" w:cs="Arial"/>
          <w:bCs/>
          <w:iCs/>
          <w:sz w:val="20"/>
          <w:szCs w:val="20"/>
        </w:rPr>
      </w:pPr>
      <w:r>
        <w:rPr>
          <w:rFonts w:ascii="Arial" w:hAnsi="Arial" w:cs="Arial"/>
          <w:bCs/>
          <w:iCs/>
          <w:sz w:val="20"/>
          <w:szCs w:val="20"/>
        </w:rPr>
        <w:tab/>
        <w:t xml:space="preserve">Die Auftraggeberin hat das Recht, den Vertrag einmalig um </w:t>
      </w:r>
      <w:r>
        <w:rPr>
          <w:rFonts w:ascii="Arial" w:hAnsi="Arial" w:cs="Arial"/>
          <w:b/>
          <w:bCs/>
          <w:iCs/>
          <w:sz w:val="20"/>
          <w:szCs w:val="20"/>
        </w:rPr>
        <w:t>ein Jahr zu verlängern</w:t>
      </w:r>
      <w:r>
        <w:rPr>
          <w:rFonts w:ascii="Arial" w:hAnsi="Arial" w:cs="Arial"/>
          <w:bCs/>
          <w:iCs/>
          <w:sz w:val="20"/>
          <w:szCs w:val="20"/>
        </w:rPr>
        <w:t xml:space="preserve"> (</w:t>
      </w:r>
      <w:r>
        <w:rPr>
          <w:rFonts w:ascii="Arial" w:hAnsi="Arial" w:cs="Arial"/>
          <w:b/>
          <w:bCs/>
          <w:iCs/>
          <w:sz w:val="20"/>
          <w:szCs w:val="20"/>
        </w:rPr>
        <w:t>Verlängerungsoption</w:t>
      </w:r>
      <w:r>
        <w:rPr>
          <w:rFonts w:ascii="Arial" w:hAnsi="Arial" w:cs="Arial"/>
          <w:bCs/>
          <w:iCs/>
          <w:sz w:val="20"/>
          <w:szCs w:val="20"/>
        </w:rPr>
        <w:t xml:space="preserve">). Die Verlängerung tritt in Kraft, soweit der Vertrag von der Auftraggeberin nicht spätestens drei Monate vor Vertragsende der Auftragnehmerin gegenüber schriftlich gekündigt wird. Er endet damit </w:t>
      </w:r>
      <w:r>
        <w:rPr>
          <w:rFonts w:ascii="Arial" w:hAnsi="Arial" w:cs="Arial"/>
          <w:b/>
          <w:bCs/>
          <w:iCs/>
          <w:sz w:val="20"/>
          <w:szCs w:val="20"/>
        </w:rPr>
        <w:t xml:space="preserve">spätestens am </w:t>
      </w:r>
      <w:r w:rsidR="00DF1F20">
        <w:rPr>
          <w:rFonts w:ascii="Arial" w:hAnsi="Arial" w:cs="Arial"/>
          <w:b/>
          <w:bCs/>
          <w:iCs/>
          <w:sz w:val="20"/>
          <w:szCs w:val="20"/>
        </w:rPr>
        <w:t>31.12.2031.</w:t>
      </w:r>
    </w:p>
    <w:p w14:paraId="16D9A0FD" w14:textId="77777777" w:rsidR="00BF1C0C" w:rsidRDefault="00BF1C0C">
      <w:pPr>
        <w:tabs>
          <w:tab w:val="left" w:pos="1701"/>
        </w:tabs>
        <w:spacing w:line="260" w:lineRule="atLeast"/>
        <w:ind w:left="709" w:hanging="709"/>
        <w:contextualSpacing/>
        <w:jc w:val="both"/>
        <w:outlineLvl w:val="0"/>
        <w:rPr>
          <w:rFonts w:ascii="Arial" w:hAnsi="Arial" w:cs="Arial"/>
          <w:sz w:val="20"/>
          <w:szCs w:val="20"/>
        </w:rPr>
      </w:pPr>
    </w:p>
    <w:p w14:paraId="3601CEC5" w14:textId="77777777" w:rsidR="00BF1C0C" w:rsidRDefault="00BF1C0C">
      <w:pPr>
        <w:tabs>
          <w:tab w:val="left" w:pos="1701"/>
        </w:tabs>
        <w:spacing w:line="260" w:lineRule="atLeast"/>
        <w:ind w:left="709" w:hanging="709"/>
        <w:contextualSpacing/>
        <w:jc w:val="both"/>
        <w:outlineLvl w:val="0"/>
        <w:rPr>
          <w:rFonts w:ascii="Arial" w:hAnsi="Arial" w:cs="Arial"/>
          <w:sz w:val="20"/>
          <w:szCs w:val="20"/>
        </w:rPr>
      </w:pPr>
      <w:r>
        <w:rPr>
          <w:rFonts w:ascii="Arial" w:hAnsi="Arial" w:cs="Arial"/>
          <w:sz w:val="20"/>
          <w:szCs w:val="20"/>
        </w:rPr>
        <w:t>4.2</w:t>
      </w:r>
      <w:r>
        <w:rPr>
          <w:rFonts w:ascii="Arial" w:hAnsi="Arial" w:cs="Arial"/>
          <w:sz w:val="20"/>
          <w:szCs w:val="20"/>
        </w:rPr>
        <w:tab/>
        <w:t xml:space="preserve">Die Auftraggeberin kann unbeschadet von </w:t>
      </w:r>
      <w:r>
        <w:rPr>
          <w:rFonts w:ascii="Arial" w:hAnsi="Arial" w:cs="Arial"/>
          <w:b/>
          <w:sz w:val="20"/>
          <w:szCs w:val="20"/>
        </w:rPr>
        <w:t>Ziffer 4.1</w:t>
      </w:r>
      <w:r>
        <w:rPr>
          <w:rFonts w:ascii="Arial" w:hAnsi="Arial" w:cs="Arial"/>
          <w:sz w:val="20"/>
          <w:szCs w:val="20"/>
        </w:rPr>
        <w:t xml:space="preserve"> diesen Vertrag insgesamt oder auch nur einzelne Teile des Vertrages aus wichtigem Grund kündigen. Ein wichtiger Grund liegt insbesondere vor, wenn </w:t>
      </w:r>
    </w:p>
    <w:p w14:paraId="7E6632A1" w14:textId="77777777" w:rsidR="00BF1C0C" w:rsidRDefault="00BF1C0C">
      <w:pPr>
        <w:tabs>
          <w:tab w:val="left" w:pos="1701"/>
        </w:tabs>
        <w:spacing w:line="260" w:lineRule="atLeast"/>
        <w:ind w:left="709" w:hanging="709"/>
        <w:contextualSpacing/>
        <w:jc w:val="both"/>
        <w:outlineLvl w:val="0"/>
        <w:rPr>
          <w:rFonts w:ascii="Arial" w:hAnsi="Arial" w:cs="Arial"/>
          <w:sz w:val="20"/>
          <w:szCs w:val="20"/>
        </w:rPr>
      </w:pPr>
    </w:p>
    <w:p w14:paraId="31B14D3D" w14:textId="5409509C" w:rsidR="00BF1C0C" w:rsidRDefault="00BF1C0C">
      <w:pPr>
        <w:numPr>
          <w:ilvl w:val="0"/>
          <w:numId w:val="17"/>
        </w:numPr>
        <w:tabs>
          <w:tab w:val="left" w:pos="1701"/>
        </w:tabs>
        <w:spacing w:line="260" w:lineRule="atLeast"/>
        <w:contextualSpacing/>
        <w:outlineLvl w:val="0"/>
        <w:rPr>
          <w:rFonts w:ascii="Arial" w:hAnsi="Arial" w:cs="Arial"/>
          <w:sz w:val="20"/>
          <w:szCs w:val="20"/>
        </w:rPr>
      </w:pPr>
      <w:r>
        <w:rPr>
          <w:rFonts w:ascii="Arial" w:hAnsi="Arial" w:cs="Arial"/>
          <w:sz w:val="20"/>
          <w:szCs w:val="20"/>
        </w:rPr>
        <w:t>die Auftragnehmerin wiederholt oder trotz schriftlicher Mahnung mit der Durchführung der vertraglich vereinbarten Leistungen in Verzug</w:t>
      </w:r>
      <w:r w:rsidR="006A10EE">
        <w:rPr>
          <w:rFonts w:ascii="Arial" w:hAnsi="Arial" w:cs="Arial"/>
          <w:sz w:val="20"/>
          <w:szCs w:val="20"/>
        </w:rPr>
        <w:t xml:space="preserve"> geraten ist</w:t>
      </w:r>
      <w:r>
        <w:rPr>
          <w:rFonts w:ascii="Arial" w:hAnsi="Arial" w:cs="Arial"/>
          <w:sz w:val="20"/>
          <w:szCs w:val="20"/>
        </w:rPr>
        <w:t xml:space="preserve"> oder </w:t>
      </w:r>
      <w:r w:rsidR="006A10EE">
        <w:rPr>
          <w:rFonts w:ascii="Arial" w:hAnsi="Arial" w:cs="Arial"/>
          <w:sz w:val="20"/>
          <w:szCs w:val="20"/>
        </w:rPr>
        <w:t xml:space="preserve">ihre </w:t>
      </w:r>
      <w:r>
        <w:rPr>
          <w:rFonts w:ascii="Arial" w:hAnsi="Arial" w:cs="Arial"/>
          <w:sz w:val="20"/>
          <w:szCs w:val="20"/>
        </w:rPr>
        <w:t>Pflichten nicht erfüllt. Beispielsweise ist das bei einzelnen Leistungen dann der Fall, wenn innerhalb eines Zeitraums von sechs Monaten insgesamt drei Verstöße vorliegen; Beispielsweise ist das bei qualitativen Beanstandungen erbrachter Leistungen dann der Fall, wenn d</w:t>
      </w:r>
      <w:r w:rsidR="00B8195B">
        <w:rPr>
          <w:rFonts w:ascii="Arial" w:hAnsi="Arial" w:cs="Arial"/>
          <w:sz w:val="20"/>
          <w:szCs w:val="20"/>
        </w:rPr>
        <w:t>ie</w:t>
      </w:r>
      <w:r>
        <w:rPr>
          <w:rFonts w:ascii="Arial" w:hAnsi="Arial" w:cs="Arial"/>
          <w:sz w:val="20"/>
          <w:szCs w:val="20"/>
        </w:rPr>
        <w:t xml:space="preserve"> </w:t>
      </w:r>
      <w:r>
        <w:rPr>
          <w:rFonts w:ascii="Arial" w:hAnsi="Arial" w:cs="Arial"/>
          <w:sz w:val="20"/>
          <w:szCs w:val="20"/>
        </w:rPr>
        <w:lastRenderedPageBreak/>
        <w:t>Auftragnehmer</w:t>
      </w:r>
      <w:r w:rsidR="00B8195B">
        <w:rPr>
          <w:rFonts w:ascii="Arial" w:hAnsi="Arial" w:cs="Arial"/>
          <w:sz w:val="20"/>
          <w:szCs w:val="20"/>
        </w:rPr>
        <w:t>in</w:t>
      </w:r>
      <w:r>
        <w:rPr>
          <w:rFonts w:ascii="Arial" w:hAnsi="Arial" w:cs="Arial"/>
          <w:sz w:val="20"/>
          <w:szCs w:val="20"/>
        </w:rPr>
        <w:t xml:space="preserve"> trotz schriftlicher Abmahnung und angemessener Fristsetzung die Qualität der Leistungen nicht zufriedenstellend verbessert;</w:t>
      </w:r>
    </w:p>
    <w:p w14:paraId="79ECF5A6" w14:textId="04664306" w:rsidR="00BF1C0C" w:rsidRDefault="00BF1C0C">
      <w:pPr>
        <w:numPr>
          <w:ilvl w:val="0"/>
          <w:numId w:val="17"/>
        </w:numPr>
        <w:tabs>
          <w:tab w:val="left" w:pos="1701"/>
        </w:tabs>
        <w:spacing w:line="260" w:lineRule="atLeast"/>
        <w:contextualSpacing/>
        <w:outlineLvl w:val="0"/>
        <w:rPr>
          <w:rFonts w:ascii="Arial" w:hAnsi="Arial" w:cs="Arial"/>
          <w:sz w:val="20"/>
          <w:szCs w:val="20"/>
        </w:rPr>
      </w:pPr>
      <w:r>
        <w:rPr>
          <w:rFonts w:ascii="Arial" w:hAnsi="Arial" w:cs="Arial"/>
          <w:sz w:val="20"/>
          <w:szCs w:val="20"/>
        </w:rPr>
        <w:t>die Auftragnehmerin die vertraglich vereinbarten Leistungen wiederholt und trotz Nachfristsetzung nur mangelhaft durchgeführt hat</w:t>
      </w:r>
      <w:r w:rsidR="006A10EE">
        <w:rPr>
          <w:rFonts w:ascii="Arial" w:hAnsi="Arial" w:cs="Arial"/>
          <w:sz w:val="20"/>
          <w:szCs w:val="20"/>
        </w:rPr>
        <w:t>;</w:t>
      </w:r>
      <w:r>
        <w:rPr>
          <w:rFonts w:ascii="Arial" w:hAnsi="Arial" w:cs="Arial"/>
          <w:sz w:val="20"/>
          <w:szCs w:val="20"/>
        </w:rPr>
        <w:t xml:space="preserve"> </w:t>
      </w:r>
    </w:p>
    <w:p w14:paraId="1298CF01" w14:textId="77777777" w:rsidR="00BF1C0C" w:rsidRDefault="00BF1C0C">
      <w:pPr>
        <w:numPr>
          <w:ilvl w:val="0"/>
          <w:numId w:val="17"/>
        </w:numPr>
        <w:tabs>
          <w:tab w:val="left" w:pos="1701"/>
        </w:tabs>
        <w:spacing w:line="260" w:lineRule="atLeast"/>
        <w:contextualSpacing/>
        <w:outlineLvl w:val="0"/>
        <w:rPr>
          <w:rFonts w:ascii="Arial" w:hAnsi="Arial" w:cs="Arial"/>
          <w:sz w:val="20"/>
          <w:szCs w:val="20"/>
        </w:rPr>
      </w:pPr>
      <w:r>
        <w:rPr>
          <w:rFonts w:ascii="Arial" w:hAnsi="Arial" w:cs="Arial"/>
          <w:sz w:val="20"/>
          <w:szCs w:val="20"/>
        </w:rPr>
        <w:t xml:space="preserve">die Auftragnehmerin den Bestimmungen des Vertrages trotz Abmahnung zuwiderhandelt, </w:t>
      </w:r>
    </w:p>
    <w:p w14:paraId="0B4A09D8" w14:textId="6225E231" w:rsidR="00BF1C0C" w:rsidRDefault="00BF1C0C">
      <w:pPr>
        <w:numPr>
          <w:ilvl w:val="0"/>
          <w:numId w:val="17"/>
        </w:numPr>
        <w:tabs>
          <w:tab w:val="left" w:pos="1701"/>
        </w:tabs>
        <w:spacing w:line="260" w:lineRule="atLeast"/>
        <w:contextualSpacing/>
        <w:jc w:val="both"/>
        <w:outlineLvl w:val="0"/>
        <w:rPr>
          <w:rFonts w:ascii="Arial" w:hAnsi="Arial" w:cs="Arial"/>
          <w:sz w:val="20"/>
          <w:szCs w:val="20"/>
        </w:rPr>
      </w:pPr>
      <w:r>
        <w:rPr>
          <w:rFonts w:ascii="Arial" w:hAnsi="Arial" w:cs="Arial"/>
          <w:sz w:val="20"/>
          <w:szCs w:val="20"/>
        </w:rPr>
        <w:t xml:space="preserve">über das Vermögen der Auftragnehmerin das Insolvenzverfahren eröffnet oder die Eröffnung eines solchen Verfahrens mangels Masse abgelehnt wird oder die Auftragnehmerin die Richtigkeit </w:t>
      </w:r>
      <w:r w:rsidR="006A10EE">
        <w:rPr>
          <w:rFonts w:ascii="Arial" w:hAnsi="Arial" w:cs="Arial"/>
          <w:sz w:val="20"/>
          <w:szCs w:val="20"/>
        </w:rPr>
        <w:t xml:space="preserve">ihres </w:t>
      </w:r>
      <w:r>
        <w:rPr>
          <w:rFonts w:ascii="Arial" w:hAnsi="Arial" w:cs="Arial"/>
          <w:sz w:val="20"/>
          <w:szCs w:val="20"/>
        </w:rPr>
        <w:t>Vermögensverzeichnisses an Eides statt zu versichern hat</w:t>
      </w:r>
      <w:r w:rsidR="006A10EE">
        <w:rPr>
          <w:rFonts w:ascii="Arial" w:hAnsi="Arial" w:cs="Arial"/>
          <w:sz w:val="20"/>
          <w:szCs w:val="20"/>
        </w:rPr>
        <w:t>;</w:t>
      </w:r>
    </w:p>
    <w:p w14:paraId="337F47CB" w14:textId="417F6507" w:rsidR="00BF1C0C" w:rsidRDefault="00BF1C0C">
      <w:pPr>
        <w:numPr>
          <w:ilvl w:val="0"/>
          <w:numId w:val="17"/>
        </w:numPr>
        <w:tabs>
          <w:tab w:val="left" w:pos="360"/>
        </w:tabs>
        <w:spacing w:line="260" w:lineRule="atLeast"/>
        <w:ind w:right="100"/>
        <w:contextualSpacing/>
        <w:jc w:val="both"/>
        <w:rPr>
          <w:rFonts w:ascii="Arial" w:hAnsi="Arial" w:cs="Arial"/>
          <w:sz w:val="20"/>
          <w:szCs w:val="20"/>
        </w:rPr>
      </w:pPr>
      <w:r>
        <w:rPr>
          <w:rFonts w:ascii="Arial" w:hAnsi="Arial" w:cs="Arial"/>
          <w:sz w:val="20"/>
          <w:szCs w:val="20"/>
        </w:rPr>
        <w:t>die de</w:t>
      </w:r>
      <w:r w:rsidR="00B8195B">
        <w:rPr>
          <w:rFonts w:ascii="Arial" w:hAnsi="Arial" w:cs="Arial"/>
          <w:sz w:val="20"/>
          <w:szCs w:val="20"/>
        </w:rPr>
        <w:t>r</w:t>
      </w:r>
      <w:r>
        <w:rPr>
          <w:rFonts w:ascii="Arial" w:hAnsi="Arial" w:cs="Arial"/>
          <w:sz w:val="20"/>
          <w:szCs w:val="20"/>
        </w:rPr>
        <w:t xml:space="preserve"> Auftraggeber</w:t>
      </w:r>
      <w:r w:rsidR="00B8195B">
        <w:rPr>
          <w:rFonts w:ascii="Arial" w:hAnsi="Arial" w:cs="Arial"/>
          <w:sz w:val="20"/>
          <w:szCs w:val="20"/>
        </w:rPr>
        <w:t>in</w:t>
      </w:r>
      <w:r>
        <w:rPr>
          <w:rFonts w:ascii="Arial" w:hAnsi="Arial" w:cs="Arial"/>
          <w:sz w:val="20"/>
          <w:szCs w:val="20"/>
        </w:rPr>
        <w:t xml:space="preserve"> zustehenden und / oder eingeräumten Kontrollrechte ganz oder teilweise blockiert werden oder bei einer Kontrolle die Vorlage von Dokumenten verweigert wird, die im Rahmen einer Prüfung vorzulegen sind und / oder vollständige und prüffähige Unterlagen nicht zur Prüfung bereithält und erläutert und diese Verpflichtungen nicht beauftragten Nachunternehmern vertraglich auferlegt;</w:t>
      </w:r>
    </w:p>
    <w:p w14:paraId="2FC9B002" w14:textId="1159EB4D" w:rsidR="00BF1C0C" w:rsidRDefault="00BF1C0C">
      <w:pPr>
        <w:numPr>
          <w:ilvl w:val="0"/>
          <w:numId w:val="17"/>
        </w:numPr>
        <w:tabs>
          <w:tab w:val="left" w:pos="360"/>
        </w:tabs>
        <w:spacing w:line="260" w:lineRule="atLeast"/>
        <w:ind w:right="100"/>
        <w:contextualSpacing/>
        <w:jc w:val="both"/>
        <w:rPr>
          <w:rFonts w:ascii="Arial" w:hAnsi="Arial" w:cs="Arial"/>
          <w:sz w:val="20"/>
          <w:szCs w:val="20"/>
        </w:rPr>
      </w:pPr>
      <w:r>
        <w:rPr>
          <w:rFonts w:ascii="Arial" w:hAnsi="Arial" w:cs="Arial"/>
          <w:sz w:val="20"/>
          <w:szCs w:val="20"/>
        </w:rPr>
        <w:t>während der Vertragslaufzeit Umstände bekannt werden, die bei</w:t>
      </w:r>
      <w:r w:rsidR="00B8195B">
        <w:rPr>
          <w:rFonts w:ascii="Arial" w:hAnsi="Arial" w:cs="Arial"/>
          <w:sz w:val="20"/>
          <w:szCs w:val="20"/>
        </w:rPr>
        <w:t xml:space="preserve"> der</w:t>
      </w:r>
      <w:r>
        <w:rPr>
          <w:rFonts w:ascii="Arial" w:hAnsi="Arial" w:cs="Arial"/>
          <w:sz w:val="20"/>
          <w:szCs w:val="20"/>
        </w:rPr>
        <w:t xml:space="preserve"> Auftraggeber</w:t>
      </w:r>
      <w:r w:rsidR="00B8195B">
        <w:rPr>
          <w:rFonts w:ascii="Arial" w:hAnsi="Arial" w:cs="Arial"/>
          <w:sz w:val="20"/>
          <w:szCs w:val="20"/>
        </w:rPr>
        <w:t>in</w:t>
      </w:r>
      <w:r>
        <w:rPr>
          <w:rFonts w:ascii="Arial" w:hAnsi="Arial" w:cs="Arial"/>
          <w:sz w:val="20"/>
          <w:szCs w:val="20"/>
        </w:rPr>
        <w:t xml:space="preserve"> berechtigte Zweifel an der Leistungsfähigkeit, Fachkunde oder Zuverlässigkeit de</w:t>
      </w:r>
      <w:r w:rsidR="00B8195B">
        <w:rPr>
          <w:rFonts w:ascii="Arial" w:hAnsi="Arial" w:cs="Arial"/>
          <w:sz w:val="20"/>
          <w:szCs w:val="20"/>
        </w:rPr>
        <w:t>r</w:t>
      </w:r>
      <w:r>
        <w:rPr>
          <w:rFonts w:ascii="Arial" w:hAnsi="Arial" w:cs="Arial"/>
          <w:sz w:val="20"/>
          <w:szCs w:val="20"/>
        </w:rPr>
        <w:t xml:space="preserve"> Auftragnehmer</w:t>
      </w:r>
      <w:r w:rsidR="00B8195B">
        <w:rPr>
          <w:rFonts w:ascii="Arial" w:hAnsi="Arial" w:cs="Arial"/>
          <w:sz w:val="20"/>
          <w:szCs w:val="20"/>
        </w:rPr>
        <w:t>in</w:t>
      </w:r>
      <w:r>
        <w:rPr>
          <w:rFonts w:ascii="Arial" w:hAnsi="Arial" w:cs="Arial"/>
          <w:sz w:val="20"/>
          <w:szCs w:val="20"/>
        </w:rPr>
        <w:t xml:space="preserve"> erwecken und diese Zweifel nach Aufforderung durch d</w:t>
      </w:r>
      <w:r w:rsidR="00B8195B">
        <w:rPr>
          <w:rFonts w:ascii="Arial" w:hAnsi="Arial" w:cs="Arial"/>
          <w:sz w:val="20"/>
          <w:szCs w:val="20"/>
        </w:rPr>
        <w:t>ie</w:t>
      </w:r>
      <w:r>
        <w:rPr>
          <w:rFonts w:ascii="Arial" w:hAnsi="Arial" w:cs="Arial"/>
          <w:sz w:val="20"/>
          <w:szCs w:val="20"/>
        </w:rPr>
        <w:t xml:space="preserve"> Auftraggeber</w:t>
      </w:r>
      <w:r w:rsidR="00B8195B">
        <w:rPr>
          <w:rFonts w:ascii="Arial" w:hAnsi="Arial" w:cs="Arial"/>
          <w:sz w:val="20"/>
          <w:szCs w:val="20"/>
        </w:rPr>
        <w:t>in</w:t>
      </w:r>
      <w:r>
        <w:rPr>
          <w:rFonts w:ascii="Arial" w:hAnsi="Arial" w:cs="Arial"/>
          <w:sz w:val="20"/>
          <w:szCs w:val="20"/>
        </w:rPr>
        <w:t xml:space="preserve"> nicht innerhalb einer angemessenen Frist vo</w:t>
      </w:r>
      <w:r w:rsidR="00B8195B">
        <w:rPr>
          <w:rFonts w:ascii="Arial" w:hAnsi="Arial" w:cs="Arial"/>
          <w:sz w:val="20"/>
          <w:szCs w:val="20"/>
        </w:rPr>
        <w:t xml:space="preserve">n der </w:t>
      </w:r>
      <w:r>
        <w:rPr>
          <w:rFonts w:ascii="Arial" w:hAnsi="Arial" w:cs="Arial"/>
          <w:sz w:val="20"/>
          <w:szCs w:val="20"/>
        </w:rPr>
        <w:t>Auftragnehmer</w:t>
      </w:r>
      <w:r w:rsidR="00B8195B">
        <w:rPr>
          <w:rFonts w:ascii="Arial" w:hAnsi="Arial" w:cs="Arial"/>
          <w:sz w:val="20"/>
          <w:szCs w:val="20"/>
        </w:rPr>
        <w:t>in</w:t>
      </w:r>
      <w:r>
        <w:rPr>
          <w:rFonts w:ascii="Arial" w:hAnsi="Arial" w:cs="Arial"/>
          <w:sz w:val="20"/>
          <w:szCs w:val="20"/>
        </w:rPr>
        <w:t xml:space="preserve"> widerlegt werden können (maßgeblich ist insoweit allein die Einschätzung de</w:t>
      </w:r>
      <w:r w:rsidR="00B8195B">
        <w:rPr>
          <w:rFonts w:ascii="Arial" w:hAnsi="Arial" w:cs="Arial"/>
          <w:sz w:val="20"/>
          <w:szCs w:val="20"/>
        </w:rPr>
        <w:t>r</w:t>
      </w:r>
      <w:r>
        <w:rPr>
          <w:rFonts w:ascii="Arial" w:hAnsi="Arial" w:cs="Arial"/>
          <w:sz w:val="20"/>
          <w:szCs w:val="20"/>
        </w:rPr>
        <w:t xml:space="preserve"> Auftraggeber</w:t>
      </w:r>
      <w:r w:rsidR="00B8195B">
        <w:rPr>
          <w:rFonts w:ascii="Arial" w:hAnsi="Arial" w:cs="Arial"/>
          <w:sz w:val="20"/>
          <w:szCs w:val="20"/>
        </w:rPr>
        <w:t>in</w:t>
      </w:r>
      <w:r>
        <w:rPr>
          <w:rFonts w:ascii="Arial" w:hAnsi="Arial" w:cs="Arial"/>
          <w:sz w:val="20"/>
          <w:szCs w:val="20"/>
        </w:rPr>
        <w:t>);</w:t>
      </w:r>
    </w:p>
    <w:p w14:paraId="6772166A" w14:textId="77777777" w:rsidR="00BF1C0C" w:rsidRDefault="00BF1C0C">
      <w:pPr>
        <w:tabs>
          <w:tab w:val="left" w:pos="1701"/>
        </w:tabs>
        <w:spacing w:line="260" w:lineRule="atLeast"/>
        <w:contextualSpacing/>
        <w:jc w:val="both"/>
        <w:outlineLvl w:val="0"/>
        <w:rPr>
          <w:rFonts w:ascii="Arial" w:hAnsi="Arial" w:cs="Arial"/>
          <w:sz w:val="20"/>
          <w:szCs w:val="20"/>
          <w:highlight w:val="yellow"/>
        </w:rPr>
      </w:pPr>
    </w:p>
    <w:p w14:paraId="1ED2CA9C" w14:textId="77777777" w:rsidR="00BF1C0C" w:rsidRDefault="00BF1C0C">
      <w:pPr>
        <w:tabs>
          <w:tab w:val="left" w:pos="1701"/>
        </w:tabs>
        <w:spacing w:line="260" w:lineRule="atLeast"/>
        <w:ind w:left="709" w:hanging="709"/>
        <w:contextualSpacing/>
        <w:jc w:val="both"/>
        <w:outlineLvl w:val="0"/>
        <w:rPr>
          <w:rFonts w:ascii="Arial" w:hAnsi="Arial" w:cs="Arial"/>
          <w:sz w:val="20"/>
          <w:szCs w:val="20"/>
        </w:rPr>
      </w:pPr>
    </w:p>
    <w:p w14:paraId="17B37DF1" w14:textId="6CCA63D1" w:rsidR="00BF1C0C" w:rsidRDefault="00BF1C0C" w:rsidP="00BA374A">
      <w:pPr>
        <w:tabs>
          <w:tab w:val="left" w:pos="360"/>
        </w:tabs>
        <w:spacing w:line="260" w:lineRule="atLeast"/>
        <w:ind w:left="709" w:hanging="709"/>
        <w:contextualSpacing/>
        <w:jc w:val="both"/>
        <w:rPr>
          <w:rFonts w:ascii="Arial" w:hAnsi="Arial" w:cs="Arial"/>
          <w:sz w:val="20"/>
          <w:szCs w:val="20"/>
        </w:rPr>
      </w:pPr>
      <w:r>
        <w:rPr>
          <w:rFonts w:ascii="Arial" w:hAnsi="Arial" w:cs="Arial"/>
          <w:sz w:val="20"/>
          <w:szCs w:val="20"/>
        </w:rPr>
        <w:t>4.3</w:t>
      </w:r>
      <w:r>
        <w:rPr>
          <w:rFonts w:ascii="Arial" w:hAnsi="Arial" w:cs="Arial"/>
          <w:sz w:val="20"/>
          <w:szCs w:val="20"/>
        </w:rPr>
        <w:tab/>
      </w:r>
      <w:r w:rsidR="00BA374A">
        <w:rPr>
          <w:rFonts w:ascii="Arial" w:hAnsi="Arial" w:cs="Arial"/>
          <w:sz w:val="20"/>
          <w:szCs w:val="20"/>
        </w:rPr>
        <w:tab/>
      </w:r>
      <w:r>
        <w:rPr>
          <w:rFonts w:ascii="Arial" w:hAnsi="Arial" w:cs="Arial"/>
          <w:sz w:val="20"/>
          <w:szCs w:val="20"/>
        </w:rPr>
        <w:t>Im Übrigen kann der Vertrag während der Grundlaufzeit mit einer Frist von 6 Monaten zum Jahresende, ansonsten mit einer Frist von 3 Monaten zum Ende jeder Verlängerungsoption gekündigt werden.</w:t>
      </w:r>
    </w:p>
    <w:p w14:paraId="5BF35406" w14:textId="77777777" w:rsidR="00BF1C0C" w:rsidRDefault="00BF1C0C">
      <w:pPr>
        <w:tabs>
          <w:tab w:val="left" w:pos="360"/>
        </w:tabs>
        <w:spacing w:line="260" w:lineRule="atLeast"/>
        <w:ind w:left="709" w:right="100" w:hanging="360"/>
        <w:contextualSpacing/>
        <w:jc w:val="both"/>
        <w:rPr>
          <w:rFonts w:ascii="Arial" w:hAnsi="Arial" w:cs="Arial"/>
          <w:sz w:val="20"/>
          <w:szCs w:val="20"/>
        </w:rPr>
      </w:pPr>
    </w:p>
    <w:p w14:paraId="20EB6357" w14:textId="4367D442" w:rsidR="00BF1C0C" w:rsidRPr="00BA374A" w:rsidRDefault="00BF1C0C" w:rsidP="00BA374A">
      <w:pPr>
        <w:tabs>
          <w:tab w:val="left" w:pos="1701"/>
        </w:tabs>
        <w:spacing w:line="260" w:lineRule="atLeast"/>
        <w:ind w:left="709" w:hanging="709"/>
        <w:contextualSpacing/>
        <w:jc w:val="both"/>
        <w:outlineLvl w:val="0"/>
        <w:rPr>
          <w:rFonts w:ascii="Arial" w:hAnsi="Arial" w:cs="Arial"/>
          <w:sz w:val="20"/>
          <w:szCs w:val="20"/>
        </w:rPr>
      </w:pPr>
      <w:r>
        <w:rPr>
          <w:rFonts w:ascii="Arial" w:hAnsi="Arial" w:cs="Arial"/>
          <w:sz w:val="20"/>
          <w:szCs w:val="20"/>
        </w:rPr>
        <w:t xml:space="preserve">4.4 </w:t>
      </w:r>
      <w:r w:rsidR="00BA374A">
        <w:rPr>
          <w:rFonts w:ascii="Arial" w:hAnsi="Arial" w:cs="Arial"/>
          <w:sz w:val="20"/>
          <w:szCs w:val="20"/>
        </w:rPr>
        <w:tab/>
      </w:r>
      <w:r>
        <w:rPr>
          <w:rFonts w:ascii="Arial" w:hAnsi="Arial" w:cs="Arial"/>
          <w:sz w:val="20"/>
          <w:szCs w:val="20"/>
        </w:rPr>
        <w:t>Die Kündigung m</w:t>
      </w:r>
      <w:r w:rsidR="006A10EE">
        <w:rPr>
          <w:rFonts w:ascii="Arial" w:hAnsi="Arial" w:cs="Arial"/>
          <w:sz w:val="20"/>
          <w:szCs w:val="20"/>
        </w:rPr>
        <w:t>uss</w:t>
      </w:r>
      <w:r>
        <w:rPr>
          <w:rFonts w:ascii="Arial" w:hAnsi="Arial" w:cs="Arial"/>
          <w:sz w:val="20"/>
          <w:szCs w:val="20"/>
        </w:rPr>
        <w:t xml:space="preserve"> </w:t>
      </w:r>
      <w:r w:rsidR="00B10290">
        <w:rPr>
          <w:rFonts w:ascii="Arial" w:hAnsi="Arial" w:cs="Arial"/>
          <w:sz w:val="20"/>
          <w:szCs w:val="20"/>
        </w:rPr>
        <w:t>in Textform</w:t>
      </w:r>
      <w:r>
        <w:rPr>
          <w:rFonts w:ascii="Arial" w:hAnsi="Arial" w:cs="Arial"/>
          <w:sz w:val="20"/>
          <w:szCs w:val="20"/>
        </w:rPr>
        <w:t xml:space="preserve"> erfolgen</w:t>
      </w:r>
      <w:r w:rsidR="00C55963">
        <w:rPr>
          <w:rFonts w:ascii="Arial" w:hAnsi="Arial" w:cs="Arial"/>
          <w:sz w:val="20"/>
          <w:szCs w:val="20"/>
        </w:rPr>
        <w:t>.</w:t>
      </w:r>
    </w:p>
    <w:p w14:paraId="014ECF6F" w14:textId="77777777" w:rsidR="00BF1C0C" w:rsidRDefault="00BF1C0C">
      <w:pPr>
        <w:tabs>
          <w:tab w:val="left" w:pos="360"/>
        </w:tabs>
        <w:spacing w:line="260" w:lineRule="atLeast"/>
        <w:ind w:left="709" w:right="100" w:hanging="360"/>
        <w:contextualSpacing/>
        <w:jc w:val="both"/>
        <w:rPr>
          <w:rFonts w:ascii="Arial" w:hAnsi="Arial" w:cs="Arial"/>
          <w:sz w:val="20"/>
          <w:szCs w:val="20"/>
        </w:rPr>
      </w:pPr>
    </w:p>
    <w:p w14:paraId="47788C19" w14:textId="0146C6FD" w:rsidR="00BF1C0C" w:rsidRDefault="00BF1C0C" w:rsidP="00BA374A">
      <w:pPr>
        <w:tabs>
          <w:tab w:val="left" w:pos="1701"/>
        </w:tabs>
        <w:spacing w:line="260" w:lineRule="atLeast"/>
        <w:ind w:left="709" w:hanging="709"/>
        <w:contextualSpacing/>
        <w:jc w:val="both"/>
        <w:outlineLvl w:val="0"/>
        <w:rPr>
          <w:rFonts w:ascii="Arial" w:hAnsi="Arial" w:cs="Arial"/>
          <w:sz w:val="20"/>
          <w:szCs w:val="20"/>
        </w:rPr>
      </w:pPr>
      <w:r>
        <w:rPr>
          <w:rFonts w:ascii="Arial" w:hAnsi="Arial" w:cs="Arial"/>
          <w:sz w:val="20"/>
          <w:szCs w:val="20"/>
        </w:rPr>
        <w:t xml:space="preserve">4.5 </w:t>
      </w:r>
      <w:r w:rsidR="00BA374A">
        <w:rPr>
          <w:rFonts w:ascii="Arial" w:hAnsi="Arial" w:cs="Arial"/>
          <w:sz w:val="20"/>
          <w:szCs w:val="20"/>
        </w:rPr>
        <w:tab/>
      </w:r>
      <w:r>
        <w:rPr>
          <w:rFonts w:ascii="Arial" w:hAnsi="Arial" w:cs="Arial"/>
          <w:sz w:val="20"/>
          <w:szCs w:val="20"/>
        </w:rPr>
        <w:t>Unabhängig von der Form der Kündigung bleiben die de</w:t>
      </w:r>
      <w:r w:rsidR="00B8195B">
        <w:rPr>
          <w:rFonts w:ascii="Arial" w:hAnsi="Arial" w:cs="Arial"/>
          <w:sz w:val="20"/>
          <w:szCs w:val="20"/>
        </w:rPr>
        <w:t>r</w:t>
      </w:r>
      <w:r>
        <w:rPr>
          <w:rFonts w:ascii="Arial" w:hAnsi="Arial" w:cs="Arial"/>
          <w:sz w:val="20"/>
          <w:szCs w:val="20"/>
        </w:rPr>
        <w:t xml:space="preserve"> Auftraggeber</w:t>
      </w:r>
      <w:r w:rsidR="00B8195B">
        <w:rPr>
          <w:rFonts w:ascii="Arial" w:hAnsi="Arial" w:cs="Arial"/>
          <w:sz w:val="20"/>
          <w:szCs w:val="20"/>
        </w:rPr>
        <w:t>in</w:t>
      </w:r>
      <w:r>
        <w:rPr>
          <w:rFonts w:ascii="Arial" w:hAnsi="Arial" w:cs="Arial"/>
          <w:sz w:val="20"/>
          <w:szCs w:val="20"/>
        </w:rPr>
        <w:t xml:space="preserve"> in dieser Rahmenvereinbarung eingeräumten Rechte sowie die vereinbarten Geheimhaltungsverpflichtungen bestehen, soweit dies gesetzlich zulässig ist und die Parteien nicht etwas anderes vereinbaren.</w:t>
      </w:r>
    </w:p>
    <w:p w14:paraId="76A36C74" w14:textId="77777777" w:rsidR="00BF1C0C" w:rsidRDefault="00BF1C0C" w:rsidP="00BA374A">
      <w:pPr>
        <w:tabs>
          <w:tab w:val="left" w:pos="1701"/>
        </w:tabs>
        <w:spacing w:line="260" w:lineRule="atLeast"/>
        <w:ind w:left="709" w:hanging="709"/>
        <w:contextualSpacing/>
        <w:jc w:val="both"/>
        <w:outlineLvl w:val="0"/>
        <w:rPr>
          <w:rFonts w:ascii="Arial" w:hAnsi="Arial" w:cs="Arial"/>
          <w:sz w:val="20"/>
          <w:szCs w:val="20"/>
        </w:rPr>
      </w:pPr>
    </w:p>
    <w:p w14:paraId="76848D7B" w14:textId="134C97AD" w:rsidR="00BF1C0C" w:rsidRDefault="00BF1C0C" w:rsidP="00BA374A">
      <w:pPr>
        <w:tabs>
          <w:tab w:val="left" w:pos="1701"/>
        </w:tabs>
        <w:spacing w:line="260" w:lineRule="atLeast"/>
        <w:ind w:left="709" w:hanging="709"/>
        <w:contextualSpacing/>
        <w:jc w:val="both"/>
        <w:outlineLvl w:val="0"/>
        <w:rPr>
          <w:rFonts w:ascii="Arial" w:hAnsi="Arial" w:cs="Arial"/>
          <w:sz w:val="20"/>
          <w:szCs w:val="20"/>
        </w:rPr>
      </w:pPr>
      <w:r>
        <w:rPr>
          <w:rFonts w:ascii="Arial" w:hAnsi="Arial" w:cs="Arial"/>
          <w:sz w:val="20"/>
          <w:szCs w:val="20"/>
        </w:rPr>
        <w:t xml:space="preserve">4.6 </w:t>
      </w:r>
      <w:r w:rsidR="00BA374A">
        <w:rPr>
          <w:rFonts w:ascii="Arial" w:hAnsi="Arial" w:cs="Arial"/>
          <w:sz w:val="20"/>
          <w:szCs w:val="20"/>
        </w:rPr>
        <w:tab/>
      </w:r>
      <w:r>
        <w:rPr>
          <w:rFonts w:ascii="Arial" w:hAnsi="Arial" w:cs="Arial"/>
          <w:sz w:val="20"/>
          <w:szCs w:val="20"/>
        </w:rPr>
        <w:t>Nach der Kündigung sind die jeweils vom Vertragspartner empfangenen Unterlagen unverzüglich zurückzugeben, soweit sie nicht für die Abwicklung erforderlich sind (dann erst nach der Abnahme) oder der Rückgabe gesetzliche oder behördliche Vorschriften entgegenstehen (dann erst nach der Beendigung der jeweiligen Aufbewahrungsfrist).</w:t>
      </w:r>
    </w:p>
    <w:p w14:paraId="5634A4E3" w14:textId="77777777" w:rsidR="00BF1C0C" w:rsidRDefault="00BF1C0C" w:rsidP="00BA374A">
      <w:pPr>
        <w:tabs>
          <w:tab w:val="left" w:pos="1701"/>
        </w:tabs>
        <w:spacing w:line="260" w:lineRule="atLeast"/>
        <w:ind w:left="709" w:hanging="709"/>
        <w:contextualSpacing/>
        <w:jc w:val="both"/>
        <w:outlineLvl w:val="0"/>
        <w:rPr>
          <w:rFonts w:ascii="Arial" w:hAnsi="Arial" w:cs="Arial"/>
          <w:sz w:val="20"/>
          <w:szCs w:val="20"/>
        </w:rPr>
      </w:pPr>
    </w:p>
    <w:p w14:paraId="3CA68663" w14:textId="7C63916D" w:rsidR="00BF1C0C" w:rsidRDefault="00BF1C0C" w:rsidP="00BA374A">
      <w:pPr>
        <w:tabs>
          <w:tab w:val="left" w:pos="1701"/>
        </w:tabs>
        <w:spacing w:line="260" w:lineRule="atLeast"/>
        <w:ind w:left="709" w:hanging="709"/>
        <w:contextualSpacing/>
        <w:jc w:val="both"/>
        <w:outlineLvl w:val="0"/>
        <w:rPr>
          <w:rFonts w:ascii="Arial" w:hAnsi="Arial" w:cs="Arial"/>
          <w:sz w:val="20"/>
          <w:szCs w:val="20"/>
        </w:rPr>
      </w:pPr>
      <w:r>
        <w:rPr>
          <w:rFonts w:ascii="Arial" w:hAnsi="Arial" w:cs="Arial"/>
          <w:sz w:val="20"/>
          <w:szCs w:val="20"/>
        </w:rPr>
        <w:t xml:space="preserve">4.7 </w:t>
      </w:r>
      <w:r w:rsidR="00BA374A">
        <w:rPr>
          <w:rFonts w:ascii="Arial" w:hAnsi="Arial" w:cs="Arial"/>
          <w:sz w:val="20"/>
          <w:szCs w:val="20"/>
        </w:rPr>
        <w:tab/>
      </w:r>
      <w:r>
        <w:rPr>
          <w:rFonts w:ascii="Arial" w:hAnsi="Arial" w:cs="Arial"/>
          <w:sz w:val="20"/>
          <w:szCs w:val="20"/>
        </w:rPr>
        <w:t>Hinsichtlich eines möglichen Ersatzanspruchs de</w:t>
      </w:r>
      <w:r w:rsidR="00B8195B">
        <w:rPr>
          <w:rFonts w:ascii="Arial" w:hAnsi="Arial" w:cs="Arial"/>
          <w:sz w:val="20"/>
          <w:szCs w:val="20"/>
        </w:rPr>
        <w:t>r</w:t>
      </w:r>
      <w:r>
        <w:rPr>
          <w:rFonts w:ascii="Arial" w:hAnsi="Arial" w:cs="Arial"/>
          <w:sz w:val="20"/>
          <w:szCs w:val="20"/>
        </w:rPr>
        <w:t xml:space="preserve"> Auftragnehmer</w:t>
      </w:r>
      <w:r w:rsidR="00B8195B">
        <w:rPr>
          <w:rFonts w:ascii="Arial" w:hAnsi="Arial" w:cs="Arial"/>
          <w:sz w:val="20"/>
          <w:szCs w:val="20"/>
        </w:rPr>
        <w:t>in</w:t>
      </w:r>
      <w:r>
        <w:rPr>
          <w:rFonts w:ascii="Arial" w:hAnsi="Arial" w:cs="Arial"/>
          <w:sz w:val="20"/>
          <w:szCs w:val="20"/>
        </w:rPr>
        <w:t xml:space="preserve"> bei Kündigung durch d</w:t>
      </w:r>
      <w:r w:rsidR="00B8195B">
        <w:rPr>
          <w:rFonts w:ascii="Arial" w:hAnsi="Arial" w:cs="Arial"/>
          <w:sz w:val="20"/>
          <w:szCs w:val="20"/>
        </w:rPr>
        <w:t>ie</w:t>
      </w:r>
      <w:r>
        <w:rPr>
          <w:rFonts w:ascii="Arial" w:hAnsi="Arial" w:cs="Arial"/>
          <w:sz w:val="20"/>
          <w:szCs w:val="20"/>
        </w:rPr>
        <w:t xml:space="preserve"> Auftraggeber</w:t>
      </w:r>
      <w:r w:rsidR="00B8195B">
        <w:rPr>
          <w:rFonts w:ascii="Arial" w:hAnsi="Arial" w:cs="Arial"/>
          <w:sz w:val="20"/>
          <w:szCs w:val="20"/>
        </w:rPr>
        <w:t>in</w:t>
      </w:r>
      <w:r>
        <w:rPr>
          <w:rFonts w:ascii="Arial" w:hAnsi="Arial" w:cs="Arial"/>
          <w:sz w:val="20"/>
          <w:szCs w:val="20"/>
        </w:rPr>
        <w:t xml:space="preserve"> vereinbaren die Parteien dessen Abbedingung. Die Rechtsfolgen der Kündigung richten sich ansonsten nach den gesetzlichen Bestimmungen. </w:t>
      </w:r>
    </w:p>
    <w:p w14:paraId="4D567945" w14:textId="77777777" w:rsidR="00BF1C0C" w:rsidRDefault="00BF1C0C">
      <w:pPr>
        <w:spacing w:line="260" w:lineRule="atLeast"/>
        <w:ind w:right="100"/>
        <w:contextualSpacing/>
        <w:jc w:val="both"/>
        <w:rPr>
          <w:rFonts w:ascii="Arial" w:hAnsi="Arial" w:cs="Arial"/>
          <w:sz w:val="20"/>
          <w:szCs w:val="20"/>
        </w:rPr>
      </w:pPr>
    </w:p>
    <w:p w14:paraId="09771A25" w14:textId="77777777" w:rsidR="00BF1C0C" w:rsidRDefault="00BF1C0C">
      <w:pPr>
        <w:tabs>
          <w:tab w:val="left" w:pos="1701"/>
        </w:tabs>
        <w:spacing w:line="260" w:lineRule="atLeast"/>
        <w:ind w:left="709" w:hanging="709"/>
        <w:contextualSpacing/>
        <w:jc w:val="both"/>
        <w:outlineLvl w:val="0"/>
        <w:rPr>
          <w:rFonts w:ascii="Arial" w:hAnsi="Arial" w:cs="Arial"/>
          <w:sz w:val="20"/>
          <w:szCs w:val="20"/>
        </w:rPr>
      </w:pPr>
    </w:p>
    <w:p w14:paraId="3932BB42" w14:textId="77777777" w:rsidR="00BF1C0C" w:rsidRDefault="00BF1C0C">
      <w:pPr>
        <w:tabs>
          <w:tab w:val="left" w:pos="1701"/>
        </w:tabs>
        <w:spacing w:line="260" w:lineRule="atLeast"/>
        <w:ind w:left="709" w:hanging="709"/>
        <w:contextualSpacing/>
        <w:jc w:val="both"/>
        <w:outlineLvl w:val="0"/>
        <w:rPr>
          <w:rFonts w:ascii="Arial" w:hAnsi="Arial" w:cs="Arial"/>
          <w:b/>
          <w:bCs/>
          <w:sz w:val="20"/>
          <w:szCs w:val="20"/>
        </w:rPr>
      </w:pPr>
      <w:r>
        <w:rPr>
          <w:rFonts w:ascii="Arial" w:hAnsi="Arial" w:cs="Arial"/>
          <w:b/>
          <w:bCs/>
          <w:sz w:val="20"/>
          <w:szCs w:val="20"/>
        </w:rPr>
        <w:t>5.</w:t>
      </w:r>
      <w:r>
        <w:rPr>
          <w:rFonts w:ascii="Arial" w:hAnsi="Arial" w:cs="Arial"/>
          <w:b/>
          <w:bCs/>
          <w:sz w:val="20"/>
          <w:szCs w:val="20"/>
        </w:rPr>
        <w:tab/>
        <w:t>Nachunternehmer</w:t>
      </w:r>
    </w:p>
    <w:p w14:paraId="6A46A732" w14:textId="77777777" w:rsidR="00BF1C0C" w:rsidRDefault="00BF1C0C">
      <w:pPr>
        <w:tabs>
          <w:tab w:val="left" w:pos="1701"/>
        </w:tabs>
        <w:spacing w:line="260" w:lineRule="atLeast"/>
        <w:ind w:left="709" w:hanging="709"/>
        <w:contextualSpacing/>
        <w:jc w:val="both"/>
        <w:outlineLvl w:val="0"/>
        <w:rPr>
          <w:rFonts w:ascii="Arial" w:hAnsi="Arial" w:cs="Arial"/>
          <w:sz w:val="20"/>
          <w:szCs w:val="20"/>
        </w:rPr>
      </w:pPr>
    </w:p>
    <w:p w14:paraId="3389094C" w14:textId="53A8087B" w:rsidR="00BF1C0C" w:rsidRDefault="00BF1C0C">
      <w:pPr>
        <w:tabs>
          <w:tab w:val="left" w:pos="1701"/>
        </w:tabs>
        <w:spacing w:line="260" w:lineRule="atLeast"/>
        <w:ind w:left="709" w:hanging="709"/>
        <w:contextualSpacing/>
        <w:jc w:val="both"/>
        <w:outlineLvl w:val="0"/>
        <w:rPr>
          <w:rFonts w:ascii="Arial" w:hAnsi="Arial" w:cs="Arial"/>
          <w:sz w:val="20"/>
          <w:szCs w:val="20"/>
        </w:rPr>
      </w:pPr>
      <w:r>
        <w:rPr>
          <w:rFonts w:ascii="Arial" w:hAnsi="Arial" w:cs="Arial"/>
          <w:sz w:val="20"/>
          <w:szCs w:val="20"/>
        </w:rPr>
        <w:tab/>
        <w:t>Die Auftragnehmerin wird zur Erfüllung der ihr aus diesem Vertrag obliegenden Ver</w:t>
      </w:r>
      <w:r>
        <w:rPr>
          <w:rFonts w:ascii="Arial" w:hAnsi="Arial" w:cs="Arial"/>
          <w:sz w:val="20"/>
          <w:szCs w:val="20"/>
        </w:rPr>
        <w:softHyphen/>
        <w:t xml:space="preserve">pflichtungen keine anderen Nachunternehmer als diejenigen einsetzen, die mit Angebotslegung benannt wurden, es sei denn, dass die Auftraggeberin hierzu im Vorfeld ihre schriftliche Einwilligung erteilt hat. Die Auftragnehmerin hat vor dem Einsatz von Nachunternehmern nachzuweisen, dass diese entsprechend den in Ausschreibung zu diesem Vertrag geforderten Anforderungen geeignet sind. Die Auftragnehmerin darf mit den Nachunternehmern keine anderen </w:t>
      </w:r>
      <w:r>
        <w:rPr>
          <w:rFonts w:ascii="Arial" w:hAnsi="Arial" w:cs="Arial"/>
          <w:sz w:val="20"/>
          <w:szCs w:val="20"/>
        </w:rPr>
        <w:lastRenderedPageBreak/>
        <w:t>Vertragsbedingungen vereinbaren, als diejenigen, die in dem Vertrag mit de</w:t>
      </w:r>
      <w:r w:rsidR="00B8195B">
        <w:rPr>
          <w:rFonts w:ascii="Arial" w:hAnsi="Arial" w:cs="Arial"/>
          <w:sz w:val="20"/>
          <w:szCs w:val="20"/>
        </w:rPr>
        <w:t>r</w:t>
      </w:r>
      <w:r>
        <w:rPr>
          <w:rFonts w:ascii="Arial" w:hAnsi="Arial" w:cs="Arial"/>
          <w:sz w:val="20"/>
          <w:szCs w:val="20"/>
        </w:rPr>
        <w:t xml:space="preserve"> Auftraggeber</w:t>
      </w:r>
      <w:r w:rsidR="00B8195B">
        <w:rPr>
          <w:rFonts w:ascii="Arial" w:hAnsi="Arial" w:cs="Arial"/>
          <w:sz w:val="20"/>
          <w:szCs w:val="20"/>
        </w:rPr>
        <w:t>in</w:t>
      </w:r>
      <w:r>
        <w:rPr>
          <w:rFonts w:ascii="Arial" w:hAnsi="Arial" w:cs="Arial"/>
          <w:sz w:val="20"/>
          <w:szCs w:val="20"/>
        </w:rPr>
        <w:t xml:space="preserve"> vereinbart sind. </w:t>
      </w:r>
    </w:p>
    <w:p w14:paraId="2B36842C" w14:textId="77777777" w:rsidR="00BF1C0C" w:rsidRDefault="00BF1C0C">
      <w:pPr>
        <w:tabs>
          <w:tab w:val="left" w:pos="1701"/>
        </w:tabs>
        <w:spacing w:line="260" w:lineRule="atLeast"/>
        <w:ind w:left="709" w:hanging="709"/>
        <w:contextualSpacing/>
        <w:jc w:val="both"/>
        <w:outlineLvl w:val="0"/>
        <w:rPr>
          <w:rFonts w:ascii="Arial" w:hAnsi="Arial" w:cs="Arial"/>
          <w:sz w:val="20"/>
          <w:szCs w:val="20"/>
        </w:rPr>
      </w:pPr>
    </w:p>
    <w:p w14:paraId="65796479" w14:textId="77777777" w:rsidR="00BF1C0C" w:rsidRDefault="00BF1C0C">
      <w:pPr>
        <w:tabs>
          <w:tab w:val="left" w:pos="1701"/>
        </w:tabs>
        <w:spacing w:line="260" w:lineRule="atLeast"/>
        <w:ind w:left="709" w:hanging="709"/>
        <w:contextualSpacing/>
        <w:jc w:val="both"/>
        <w:outlineLvl w:val="0"/>
        <w:rPr>
          <w:rFonts w:ascii="Arial" w:hAnsi="Arial" w:cs="Arial"/>
          <w:sz w:val="20"/>
          <w:szCs w:val="20"/>
        </w:rPr>
      </w:pPr>
    </w:p>
    <w:p w14:paraId="7D1063A6" w14:textId="77777777" w:rsidR="00BF1C0C" w:rsidRDefault="00BF1C0C">
      <w:pPr>
        <w:tabs>
          <w:tab w:val="left" w:pos="1701"/>
        </w:tabs>
        <w:spacing w:line="260" w:lineRule="atLeast"/>
        <w:ind w:left="709" w:hanging="709"/>
        <w:contextualSpacing/>
        <w:jc w:val="both"/>
        <w:outlineLvl w:val="0"/>
        <w:rPr>
          <w:rFonts w:ascii="Arial" w:hAnsi="Arial" w:cs="Arial"/>
          <w:b/>
          <w:bCs/>
          <w:sz w:val="20"/>
          <w:szCs w:val="20"/>
        </w:rPr>
      </w:pPr>
      <w:r>
        <w:rPr>
          <w:rFonts w:ascii="Arial" w:hAnsi="Arial" w:cs="Arial"/>
          <w:b/>
          <w:bCs/>
          <w:sz w:val="20"/>
          <w:szCs w:val="20"/>
        </w:rPr>
        <w:t>6.</w:t>
      </w:r>
      <w:r>
        <w:rPr>
          <w:rFonts w:ascii="Arial" w:hAnsi="Arial" w:cs="Arial"/>
          <w:b/>
          <w:bCs/>
          <w:sz w:val="20"/>
          <w:szCs w:val="20"/>
        </w:rPr>
        <w:tab/>
        <w:t>Datenschutz und Geheimhaltung</w:t>
      </w:r>
    </w:p>
    <w:p w14:paraId="78CBD482" w14:textId="77777777" w:rsidR="00BF1C0C" w:rsidRDefault="00BF1C0C">
      <w:pPr>
        <w:tabs>
          <w:tab w:val="left" w:pos="1701"/>
        </w:tabs>
        <w:spacing w:line="260" w:lineRule="atLeast"/>
        <w:ind w:left="709" w:hanging="709"/>
        <w:contextualSpacing/>
        <w:jc w:val="both"/>
        <w:outlineLvl w:val="0"/>
        <w:rPr>
          <w:rFonts w:ascii="Arial" w:hAnsi="Arial" w:cs="Arial"/>
          <w:sz w:val="20"/>
          <w:szCs w:val="20"/>
        </w:rPr>
      </w:pPr>
    </w:p>
    <w:p w14:paraId="3EA46D26" w14:textId="77777777" w:rsidR="00BF1C0C" w:rsidRDefault="00BF1C0C">
      <w:pPr>
        <w:tabs>
          <w:tab w:val="left" w:pos="1701"/>
        </w:tabs>
        <w:spacing w:line="260" w:lineRule="atLeast"/>
        <w:ind w:left="709" w:hanging="709"/>
        <w:contextualSpacing/>
        <w:jc w:val="both"/>
        <w:outlineLvl w:val="0"/>
        <w:rPr>
          <w:rFonts w:ascii="Arial" w:hAnsi="Arial" w:cs="Arial"/>
          <w:b/>
          <w:sz w:val="20"/>
          <w:szCs w:val="20"/>
        </w:rPr>
      </w:pPr>
      <w:r>
        <w:rPr>
          <w:rFonts w:ascii="Arial" w:hAnsi="Arial" w:cs="Arial"/>
          <w:b/>
          <w:sz w:val="20"/>
          <w:szCs w:val="20"/>
        </w:rPr>
        <w:t>6.1</w:t>
      </w:r>
      <w:r>
        <w:rPr>
          <w:rFonts w:ascii="Arial" w:hAnsi="Arial" w:cs="Arial"/>
          <w:b/>
          <w:sz w:val="20"/>
          <w:szCs w:val="20"/>
        </w:rPr>
        <w:tab/>
        <w:t>Datenschutz</w:t>
      </w:r>
    </w:p>
    <w:p w14:paraId="44FC1043" w14:textId="77777777" w:rsidR="00BF1C0C" w:rsidRDefault="00BF1C0C">
      <w:pPr>
        <w:tabs>
          <w:tab w:val="left" w:pos="1701"/>
        </w:tabs>
        <w:spacing w:line="260" w:lineRule="atLeast"/>
        <w:ind w:left="709" w:hanging="709"/>
        <w:contextualSpacing/>
        <w:jc w:val="both"/>
        <w:outlineLvl w:val="0"/>
        <w:rPr>
          <w:rFonts w:ascii="Arial" w:hAnsi="Arial" w:cs="Arial"/>
          <w:sz w:val="20"/>
          <w:szCs w:val="20"/>
        </w:rPr>
      </w:pPr>
      <w:r>
        <w:rPr>
          <w:rFonts w:ascii="Arial" w:hAnsi="Arial" w:cs="Arial"/>
          <w:sz w:val="20"/>
          <w:szCs w:val="20"/>
        </w:rPr>
        <w:tab/>
        <w:t>Die Auftragnehmerin wird personenbezogene Daten, die sie im Zusammenhang mit dem Auftrag von der Auftraggeberin erhalten hat, nur unter Beachtung der in Deutschland geltenden datenschutzrechtlichen Bestimmungen zur Erfüllung des Auftrags erheben, verarbeiten und nutzen. Die erhaltenen Daten werden von der Auftragnehmerin weder veröffentlicht noch ohne ausdrückliche Zustimmung der Auftraggeberin an Dritte weitergegeben. Nicht mehr benötigte Daten sind umgehend unwiederbringlich zu löschen.</w:t>
      </w:r>
    </w:p>
    <w:p w14:paraId="1508C2CB" w14:textId="77777777" w:rsidR="00BF1C0C" w:rsidRDefault="00BF1C0C">
      <w:pPr>
        <w:tabs>
          <w:tab w:val="left" w:pos="1701"/>
        </w:tabs>
        <w:spacing w:line="260" w:lineRule="atLeast"/>
        <w:ind w:left="1065"/>
        <w:contextualSpacing/>
        <w:jc w:val="both"/>
        <w:outlineLvl w:val="0"/>
        <w:rPr>
          <w:rFonts w:ascii="Arial" w:hAnsi="Arial" w:cs="Arial"/>
          <w:sz w:val="20"/>
          <w:szCs w:val="20"/>
        </w:rPr>
      </w:pPr>
    </w:p>
    <w:p w14:paraId="0C25A12B" w14:textId="77777777" w:rsidR="00BF1C0C" w:rsidRDefault="00BF1C0C">
      <w:pPr>
        <w:tabs>
          <w:tab w:val="left" w:pos="1701"/>
        </w:tabs>
        <w:spacing w:line="260" w:lineRule="atLeast"/>
        <w:ind w:left="709" w:hanging="709"/>
        <w:contextualSpacing/>
        <w:jc w:val="both"/>
        <w:outlineLvl w:val="0"/>
        <w:rPr>
          <w:rFonts w:ascii="Arial" w:hAnsi="Arial" w:cs="Arial"/>
          <w:b/>
          <w:sz w:val="20"/>
          <w:szCs w:val="20"/>
        </w:rPr>
      </w:pPr>
      <w:r>
        <w:rPr>
          <w:rFonts w:ascii="Arial" w:hAnsi="Arial" w:cs="Arial"/>
          <w:b/>
          <w:sz w:val="20"/>
          <w:szCs w:val="20"/>
        </w:rPr>
        <w:t>6.2</w:t>
      </w:r>
      <w:r>
        <w:rPr>
          <w:rFonts w:ascii="Arial" w:hAnsi="Arial" w:cs="Arial"/>
          <w:b/>
          <w:sz w:val="20"/>
          <w:szCs w:val="20"/>
        </w:rPr>
        <w:tab/>
        <w:t>Geheimhaltung</w:t>
      </w:r>
    </w:p>
    <w:p w14:paraId="1AA4A3AC" w14:textId="77777777" w:rsidR="00BF1C0C" w:rsidRDefault="00BF1C0C">
      <w:pPr>
        <w:tabs>
          <w:tab w:val="left" w:pos="1701"/>
        </w:tabs>
        <w:spacing w:line="260" w:lineRule="atLeast"/>
        <w:ind w:left="709" w:hanging="709"/>
        <w:contextualSpacing/>
        <w:jc w:val="both"/>
        <w:outlineLvl w:val="0"/>
        <w:rPr>
          <w:rFonts w:ascii="Arial" w:hAnsi="Arial" w:cs="Arial"/>
          <w:sz w:val="20"/>
          <w:szCs w:val="20"/>
        </w:rPr>
      </w:pPr>
      <w:r>
        <w:rPr>
          <w:rFonts w:ascii="Arial" w:hAnsi="Arial" w:cs="Arial"/>
          <w:sz w:val="20"/>
          <w:szCs w:val="20"/>
        </w:rPr>
        <w:tab/>
        <w:t xml:space="preserve">Die Auftragnehmerin verpflichtet sich, alle von der Auftraggeberin im Rahmen der Datenschutzbeauftragung überlassenen Informationen, auch die, die nicht personenbezogene Daten darstellen, geheim zu halten und keinem Dritten zu offenbaren. Soweit die Informationen an Mitarbeiter und Dritte weitergegeben wurden, hat sie vertraglich sicher zu stellen, dass diese Informationen von diesen Personen ebenfalls geheim gehalten werden. </w:t>
      </w:r>
    </w:p>
    <w:p w14:paraId="3927C80A" w14:textId="77777777" w:rsidR="00BF1C0C" w:rsidRDefault="00BF1C0C">
      <w:pPr>
        <w:tabs>
          <w:tab w:val="left" w:pos="1701"/>
        </w:tabs>
        <w:spacing w:line="260" w:lineRule="atLeast"/>
        <w:contextualSpacing/>
        <w:jc w:val="both"/>
        <w:outlineLvl w:val="0"/>
        <w:rPr>
          <w:rFonts w:ascii="Arial" w:hAnsi="Arial" w:cs="Arial"/>
          <w:sz w:val="20"/>
          <w:szCs w:val="20"/>
        </w:rPr>
      </w:pPr>
    </w:p>
    <w:p w14:paraId="4631F735" w14:textId="77777777" w:rsidR="00BF1C0C" w:rsidRDefault="00BF1C0C">
      <w:pPr>
        <w:tabs>
          <w:tab w:val="left" w:pos="1701"/>
        </w:tabs>
        <w:spacing w:line="260" w:lineRule="atLeast"/>
        <w:ind w:left="709"/>
        <w:contextualSpacing/>
        <w:jc w:val="both"/>
        <w:outlineLvl w:val="0"/>
        <w:rPr>
          <w:rFonts w:ascii="Arial" w:hAnsi="Arial" w:cs="Arial"/>
          <w:sz w:val="20"/>
          <w:szCs w:val="20"/>
        </w:rPr>
      </w:pPr>
      <w:r>
        <w:rPr>
          <w:rFonts w:ascii="Arial" w:hAnsi="Arial" w:cs="Arial"/>
          <w:sz w:val="20"/>
          <w:szCs w:val="20"/>
        </w:rPr>
        <w:t>Die Geheimhaltungsverpflichtung gilt insbesondere für alle Informationen in schriftlicher, auch fotokopierter, Form sowie auch Entwürfe, Skizzen, Protokolle, elektronische Daten, Auszügen aus Datenbanken, Schnittstellen und sicherheitsrelevante Passwörter etc., unabhängig davon, in welcher Form diese Informationenüberlassen werden (z.B. durch Gespräche, Ferngespräche, auf Datenträgern der unterschiedlichsten Art, mittels Datenfernübertragung jeglicher Art oder per Postsendung). Erfasst werden auch alle Informationen, die vor Ort visuell und/oder akustisch wahrgenommen werden.</w:t>
      </w:r>
    </w:p>
    <w:p w14:paraId="05E5825A" w14:textId="77777777" w:rsidR="00BF1C0C" w:rsidRDefault="00BF1C0C">
      <w:pPr>
        <w:tabs>
          <w:tab w:val="left" w:pos="1701"/>
        </w:tabs>
        <w:spacing w:line="260" w:lineRule="atLeast"/>
        <w:ind w:left="709"/>
        <w:contextualSpacing/>
        <w:jc w:val="both"/>
        <w:outlineLvl w:val="0"/>
        <w:rPr>
          <w:rFonts w:ascii="Arial" w:hAnsi="Arial" w:cs="Arial"/>
          <w:sz w:val="20"/>
          <w:szCs w:val="20"/>
        </w:rPr>
      </w:pPr>
    </w:p>
    <w:p w14:paraId="50C65EDB" w14:textId="705A2D00" w:rsidR="00BF1C0C" w:rsidRDefault="00BF1C0C">
      <w:pPr>
        <w:tabs>
          <w:tab w:val="left" w:pos="1701"/>
        </w:tabs>
        <w:spacing w:line="260" w:lineRule="atLeast"/>
        <w:ind w:left="709"/>
        <w:contextualSpacing/>
        <w:jc w:val="both"/>
        <w:outlineLvl w:val="0"/>
        <w:rPr>
          <w:rFonts w:ascii="Arial" w:hAnsi="Arial" w:cs="Arial"/>
          <w:sz w:val="20"/>
          <w:szCs w:val="20"/>
        </w:rPr>
      </w:pPr>
      <w:r>
        <w:rPr>
          <w:rFonts w:ascii="Arial" w:hAnsi="Arial" w:cs="Arial"/>
          <w:sz w:val="20"/>
          <w:szCs w:val="20"/>
        </w:rPr>
        <w:t xml:space="preserve">Die Geheimhaltungsverpflichtung gilt nicht für Informationen, die bereits vor dem Inkrafttreten dieser Vereinbarung öffentlich bekannt waren oder die die Auftraggeberin durch eine zusätzliche schriftliche Vereinbarung mir zur Weitergabe an Dritte freigegeben hat </w:t>
      </w:r>
    </w:p>
    <w:p w14:paraId="6531DF2F" w14:textId="77777777" w:rsidR="00BF1C0C" w:rsidRDefault="00BF1C0C">
      <w:pPr>
        <w:tabs>
          <w:tab w:val="left" w:pos="1701"/>
        </w:tabs>
        <w:spacing w:line="260" w:lineRule="atLeast"/>
        <w:ind w:left="705"/>
        <w:contextualSpacing/>
        <w:jc w:val="both"/>
        <w:outlineLvl w:val="0"/>
        <w:rPr>
          <w:rFonts w:ascii="Arial" w:hAnsi="Arial" w:cs="Arial"/>
          <w:sz w:val="20"/>
          <w:szCs w:val="20"/>
        </w:rPr>
      </w:pPr>
    </w:p>
    <w:p w14:paraId="454BEFEE" w14:textId="77777777" w:rsidR="00BF1C0C" w:rsidRDefault="00BF1C0C">
      <w:pPr>
        <w:tabs>
          <w:tab w:val="left" w:pos="1701"/>
        </w:tabs>
        <w:spacing w:line="260" w:lineRule="atLeast"/>
        <w:ind w:left="709"/>
        <w:contextualSpacing/>
        <w:jc w:val="both"/>
        <w:outlineLvl w:val="0"/>
        <w:rPr>
          <w:rFonts w:ascii="Arial" w:hAnsi="Arial" w:cs="Arial"/>
          <w:sz w:val="20"/>
          <w:szCs w:val="20"/>
        </w:rPr>
      </w:pPr>
      <w:r>
        <w:rPr>
          <w:rFonts w:ascii="Arial" w:hAnsi="Arial" w:cs="Arial"/>
          <w:sz w:val="20"/>
          <w:szCs w:val="20"/>
        </w:rPr>
        <w:t xml:space="preserve">Die Auftragnehmerin verpflichtet sich, auf erstes Verlangen der Auftraggeberin und/oder spätestens zur Beendigung des Vertragsverhältnisses alle im Rahmen Beauftragung erhaltenen geheimen Informationen herauszugeben oder sachgemäß zu zerstören bzw. sicher zu löschen und die vollständige Zerstörung/nicht widerherstellbare Löschung der Auftraggeberin schriftlich anzuzeigen. </w:t>
      </w:r>
    </w:p>
    <w:p w14:paraId="0D405FD8" w14:textId="77777777" w:rsidR="00BF1C0C" w:rsidRDefault="00BF1C0C">
      <w:pPr>
        <w:tabs>
          <w:tab w:val="left" w:pos="1701"/>
        </w:tabs>
        <w:spacing w:line="260" w:lineRule="atLeast"/>
        <w:contextualSpacing/>
        <w:jc w:val="both"/>
        <w:outlineLvl w:val="0"/>
        <w:rPr>
          <w:rFonts w:ascii="Arial" w:hAnsi="Arial" w:cs="Arial"/>
          <w:sz w:val="20"/>
          <w:szCs w:val="20"/>
        </w:rPr>
      </w:pPr>
    </w:p>
    <w:p w14:paraId="79A9A7E6" w14:textId="77777777" w:rsidR="00BF1C0C" w:rsidRDefault="00BF1C0C">
      <w:pPr>
        <w:tabs>
          <w:tab w:val="left" w:pos="1701"/>
        </w:tabs>
        <w:spacing w:line="260" w:lineRule="atLeast"/>
        <w:ind w:left="705"/>
        <w:contextualSpacing/>
        <w:jc w:val="both"/>
        <w:outlineLvl w:val="0"/>
        <w:rPr>
          <w:rFonts w:ascii="Arial" w:hAnsi="Arial" w:cs="Arial"/>
          <w:sz w:val="20"/>
          <w:szCs w:val="20"/>
        </w:rPr>
      </w:pPr>
      <w:r>
        <w:rPr>
          <w:rFonts w:ascii="Arial" w:hAnsi="Arial" w:cs="Arial"/>
          <w:sz w:val="20"/>
          <w:szCs w:val="20"/>
        </w:rPr>
        <w:t>Die Geheimhaltungspflichten aus diesem Vertrag gelten zeitlich unbegrenzt.</w:t>
      </w:r>
    </w:p>
    <w:p w14:paraId="6515CF4B" w14:textId="77777777" w:rsidR="00BF1C0C" w:rsidRDefault="00BF1C0C">
      <w:pPr>
        <w:tabs>
          <w:tab w:val="left" w:pos="1701"/>
        </w:tabs>
        <w:spacing w:line="260" w:lineRule="atLeast"/>
        <w:ind w:left="709" w:hanging="709"/>
        <w:contextualSpacing/>
        <w:jc w:val="both"/>
        <w:outlineLvl w:val="0"/>
        <w:rPr>
          <w:rFonts w:ascii="Arial" w:hAnsi="Arial" w:cs="Arial"/>
          <w:sz w:val="20"/>
          <w:szCs w:val="20"/>
        </w:rPr>
      </w:pPr>
    </w:p>
    <w:p w14:paraId="10BE5793" w14:textId="77777777" w:rsidR="00BF1C0C" w:rsidRDefault="00BF1C0C">
      <w:pPr>
        <w:tabs>
          <w:tab w:val="left" w:pos="1701"/>
        </w:tabs>
        <w:spacing w:line="260" w:lineRule="atLeast"/>
        <w:contextualSpacing/>
        <w:outlineLvl w:val="0"/>
        <w:rPr>
          <w:rFonts w:ascii="Arial" w:hAnsi="Arial" w:cs="Arial"/>
          <w:b/>
          <w:bCs/>
          <w:sz w:val="20"/>
          <w:szCs w:val="20"/>
          <w:u w:val="single"/>
        </w:rPr>
      </w:pPr>
    </w:p>
    <w:p w14:paraId="71326862" w14:textId="77777777" w:rsidR="00BF1C0C" w:rsidRDefault="00BF1C0C" w:rsidP="002212E6">
      <w:pPr>
        <w:tabs>
          <w:tab w:val="left" w:pos="1701"/>
        </w:tabs>
        <w:spacing w:line="260" w:lineRule="atLeast"/>
        <w:ind w:left="709" w:hanging="709"/>
        <w:contextualSpacing/>
        <w:jc w:val="both"/>
        <w:outlineLvl w:val="0"/>
        <w:rPr>
          <w:rFonts w:ascii="Arial" w:hAnsi="Arial" w:cs="Arial"/>
          <w:b/>
          <w:bCs/>
          <w:sz w:val="20"/>
          <w:szCs w:val="20"/>
        </w:rPr>
      </w:pPr>
      <w:r>
        <w:rPr>
          <w:rFonts w:ascii="Arial" w:hAnsi="Arial" w:cs="Arial"/>
          <w:b/>
          <w:bCs/>
          <w:sz w:val="20"/>
          <w:szCs w:val="20"/>
        </w:rPr>
        <w:t>7.</w:t>
      </w:r>
      <w:r>
        <w:rPr>
          <w:rFonts w:ascii="Arial" w:hAnsi="Arial" w:cs="Arial"/>
          <w:b/>
          <w:bCs/>
          <w:sz w:val="20"/>
          <w:szCs w:val="20"/>
        </w:rPr>
        <w:tab/>
        <w:t xml:space="preserve">Gegenstand der Dienstleistungen </w:t>
      </w:r>
    </w:p>
    <w:p w14:paraId="35DB6A78" w14:textId="77777777" w:rsidR="00BF1C0C" w:rsidRDefault="00BF1C0C">
      <w:pPr>
        <w:tabs>
          <w:tab w:val="left" w:pos="1701"/>
        </w:tabs>
        <w:spacing w:line="260" w:lineRule="atLeast"/>
        <w:ind w:left="709" w:hanging="709"/>
        <w:contextualSpacing/>
        <w:jc w:val="both"/>
        <w:outlineLvl w:val="0"/>
        <w:rPr>
          <w:rFonts w:ascii="Arial" w:hAnsi="Arial" w:cs="Arial"/>
          <w:sz w:val="20"/>
          <w:szCs w:val="20"/>
        </w:rPr>
      </w:pPr>
    </w:p>
    <w:p w14:paraId="3D90429A" w14:textId="12FD8FE1" w:rsidR="00BF1C0C" w:rsidRDefault="00BF1C0C">
      <w:pPr>
        <w:tabs>
          <w:tab w:val="left" w:pos="1701"/>
        </w:tabs>
        <w:spacing w:line="260" w:lineRule="atLeast"/>
        <w:ind w:left="709" w:hanging="709"/>
        <w:contextualSpacing/>
        <w:jc w:val="both"/>
        <w:rPr>
          <w:rFonts w:ascii="Arial" w:hAnsi="Arial" w:cs="Arial"/>
          <w:sz w:val="20"/>
          <w:szCs w:val="20"/>
        </w:rPr>
      </w:pPr>
      <w:r>
        <w:rPr>
          <w:rFonts w:ascii="Arial" w:hAnsi="Arial" w:cs="Arial"/>
          <w:sz w:val="20"/>
          <w:szCs w:val="20"/>
        </w:rPr>
        <w:tab/>
        <w:t>Die Auftragnehmerin erbringt die Bewachungsleistungen in Form der Aufsicht in den Ausstellungsräumen</w:t>
      </w:r>
      <w:r w:rsidR="006A10EE">
        <w:rPr>
          <w:rFonts w:ascii="Arial" w:hAnsi="Arial" w:cs="Arial"/>
          <w:sz w:val="20"/>
          <w:szCs w:val="20"/>
        </w:rPr>
        <w:t xml:space="preserve"> </w:t>
      </w:r>
      <w:r>
        <w:rPr>
          <w:rFonts w:ascii="Arial" w:hAnsi="Arial" w:cs="Arial"/>
          <w:sz w:val="20"/>
          <w:szCs w:val="20"/>
        </w:rPr>
        <w:t xml:space="preserve">und </w:t>
      </w:r>
      <w:r w:rsidR="006A10EE">
        <w:rPr>
          <w:rFonts w:ascii="Arial" w:hAnsi="Arial" w:cs="Arial"/>
          <w:sz w:val="20"/>
          <w:szCs w:val="20"/>
        </w:rPr>
        <w:t xml:space="preserve">des </w:t>
      </w:r>
      <w:r>
        <w:rPr>
          <w:rFonts w:ascii="Arial" w:hAnsi="Arial" w:cs="Arial"/>
          <w:sz w:val="20"/>
          <w:szCs w:val="20"/>
        </w:rPr>
        <w:t xml:space="preserve">Kassendienst sowie des Stellens einer Einsatzleitung gemäß den Vorgaben, die sich aus </w:t>
      </w:r>
      <w:r>
        <w:rPr>
          <w:rFonts w:ascii="Arial" w:hAnsi="Arial" w:cs="Arial"/>
          <w:b/>
          <w:bCs/>
          <w:sz w:val="20"/>
          <w:szCs w:val="20"/>
        </w:rPr>
        <w:t xml:space="preserve">Anlage </w:t>
      </w:r>
      <w:r w:rsidR="0049343D">
        <w:rPr>
          <w:rFonts w:ascii="Arial" w:hAnsi="Arial" w:cs="Arial"/>
          <w:b/>
          <w:bCs/>
          <w:sz w:val="20"/>
          <w:szCs w:val="20"/>
        </w:rPr>
        <w:t>1</w:t>
      </w:r>
      <w:r>
        <w:rPr>
          <w:rFonts w:ascii="Arial" w:hAnsi="Arial" w:cs="Arial"/>
          <w:b/>
          <w:bCs/>
          <w:sz w:val="20"/>
          <w:szCs w:val="20"/>
        </w:rPr>
        <w:t xml:space="preserve"> </w:t>
      </w:r>
      <w:r>
        <w:rPr>
          <w:rFonts w:ascii="Arial" w:hAnsi="Arial" w:cs="Arial"/>
          <w:sz w:val="20"/>
          <w:szCs w:val="20"/>
        </w:rPr>
        <w:t xml:space="preserve">ergeben. </w:t>
      </w:r>
    </w:p>
    <w:p w14:paraId="35294533" w14:textId="77777777" w:rsidR="006431DC" w:rsidRDefault="006431DC">
      <w:pPr>
        <w:tabs>
          <w:tab w:val="left" w:pos="1701"/>
        </w:tabs>
        <w:spacing w:line="260" w:lineRule="atLeast"/>
        <w:ind w:left="709" w:hanging="709"/>
        <w:contextualSpacing/>
        <w:jc w:val="both"/>
        <w:rPr>
          <w:rFonts w:ascii="Arial" w:hAnsi="Arial" w:cs="Arial"/>
          <w:sz w:val="20"/>
          <w:szCs w:val="20"/>
        </w:rPr>
      </w:pPr>
    </w:p>
    <w:p w14:paraId="2BC70443" w14:textId="77777777" w:rsidR="006431DC" w:rsidRDefault="006431DC">
      <w:pPr>
        <w:tabs>
          <w:tab w:val="left" w:pos="1701"/>
        </w:tabs>
        <w:spacing w:line="260" w:lineRule="atLeast"/>
        <w:ind w:left="709" w:hanging="709"/>
        <w:contextualSpacing/>
        <w:jc w:val="both"/>
        <w:rPr>
          <w:rFonts w:ascii="Arial" w:hAnsi="Arial" w:cs="Arial"/>
          <w:sz w:val="20"/>
          <w:szCs w:val="20"/>
        </w:rPr>
      </w:pPr>
    </w:p>
    <w:p w14:paraId="207899A3" w14:textId="77777777" w:rsidR="006431DC" w:rsidRDefault="006431DC">
      <w:pPr>
        <w:tabs>
          <w:tab w:val="left" w:pos="1701"/>
        </w:tabs>
        <w:spacing w:line="260" w:lineRule="atLeast"/>
        <w:ind w:left="709" w:hanging="709"/>
        <w:contextualSpacing/>
        <w:jc w:val="both"/>
        <w:rPr>
          <w:rFonts w:ascii="Arial" w:hAnsi="Arial" w:cs="Arial"/>
          <w:sz w:val="20"/>
          <w:szCs w:val="20"/>
        </w:rPr>
      </w:pPr>
    </w:p>
    <w:p w14:paraId="2AF4A2DC" w14:textId="77777777" w:rsidR="006431DC" w:rsidRDefault="006431DC">
      <w:pPr>
        <w:tabs>
          <w:tab w:val="left" w:pos="1701"/>
        </w:tabs>
        <w:spacing w:line="260" w:lineRule="atLeast"/>
        <w:ind w:left="709" w:hanging="709"/>
        <w:contextualSpacing/>
        <w:jc w:val="both"/>
        <w:rPr>
          <w:rFonts w:ascii="Arial" w:hAnsi="Arial" w:cs="Arial"/>
          <w:sz w:val="20"/>
          <w:szCs w:val="20"/>
        </w:rPr>
      </w:pPr>
    </w:p>
    <w:p w14:paraId="6257F2F2" w14:textId="77777777" w:rsidR="00BF1C0C" w:rsidRDefault="00BF1C0C">
      <w:pPr>
        <w:tabs>
          <w:tab w:val="left" w:pos="1701"/>
        </w:tabs>
        <w:spacing w:line="260" w:lineRule="atLeast"/>
        <w:ind w:left="709" w:hanging="709"/>
        <w:contextualSpacing/>
        <w:rPr>
          <w:rFonts w:ascii="Arial" w:hAnsi="Arial" w:cs="Arial"/>
          <w:sz w:val="20"/>
          <w:szCs w:val="20"/>
        </w:rPr>
      </w:pPr>
    </w:p>
    <w:p w14:paraId="6310286C" w14:textId="77777777" w:rsidR="00BF1C0C" w:rsidRDefault="00BF1C0C">
      <w:pPr>
        <w:tabs>
          <w:tab w:val="left" w:pos="1701"/>
        </w:tabs>
        <w:spacing w:line="260" w:lineRule="atLeast"/>
        <w:ind w:left="709" w:hanging="709"/>
        <w:contextualSpacing/>
        <w:jc w:val="both"/>
        <w:rPr>
          <w:rFonts w:ascii="Arial" w:hAnsi="Arial" w:cs="Arial"/>
          <w:b/>
          <w:bCs/>
          <w:sz w:val="20"/>
          <w:szCs w:val="20"/>
        </w:rPr>
      </w:pPr>
      <w:r>
        <w:rPr>
          <w:rFonts w:ascii="Arial" w:hAnsi="Arial" w:cs="Arial"/>
          <w:b/>
          <w:bCs/>
          <w:sz w:val="20"/>
          <w:szCs w:val="20"/>
        </w:rPr>
        <w:lastRenderedPageBreak/>
        <w:t>7.1</w:t>
      </w:r>
      <w:r>
        <w:rPr>
          <w:rFonts w:ascii="Arial" w:hAnsi="Arial" w:cs="Arial"/>
          <w:b/>
          <w:bCs/>
          <w:sz w:val="20"/>
          <w:szCs w:val="20"/>
        </w:rPr>
        <w:tab/>
        <w:t>Spezielle Pflichten der Auftragnehmerin</w:t>
      </w:r>
    </w:p>
    <w:p w14:paraId="7DEB9065" w14:textId="77777777" w:rsidR="00BF1C0C" w:rsidRDefault="00BF1C0C">
      <w:pPr>
        <w:tabs>
          <w:tab w:val="left" w:pos="1701"/>
        </w:tabs>
        <w:spacing w:line="260" w:lineRule="atLeast"/>
        <w:contextualSpacing/>
        <w:jc w:val="both"/>
        <w:rPr>
          <w:rFonts w:ascii="Arial" w:hAnsi="Arial" w:cs="Arial"/>
          <w:i/>
          <w:iCs/>
          <w:sz w:val="20"/>
          <w:szCs w:val="20"/>
        </w:rPr>
      </w:pPr>
    </w:p>
    <w:p w14:paraId="510F78BD" w14:textId="77777777" w:rsidR="00BF1C0C" w:rsidRDefault="00BF1C0C">
      <w:pPr>
        <w:spacing w:line="260" w:lineRule="atLeast"/>
        <w:ind w:left="1413" w:hanging="705"/>
        <w:contextualSpacing/>
        <w:jc w:val="both"/>
        <w:rPr>
          <w:rFonts w:ascii="Arial" w:hAnsi="Arial" w:cs="Arial"/>
          <w:sz w:val="20"/>
          <w:szCs w:val="20"/>
        </w:rPr>
      </w:pPr>
      <w:r>
        <w:rPr>
          <w:rFonts w:ascii="Arial" w:hAnsi="Arial" w:cs="Arial"/>
          <w:sz w:val="20"/>
          <w:szCs w:val="20"/>
        </w:rPr>
        <w:t>7.1.1</w:t>
      </w:r>
      <w:r>
        <w:rPr>
          <w:rFonts w:ascii="Arial" w:hAnsi="Arial" w:cs="Arial"/>
          <w:sz w:val="20"/>
          <w:szCs w:val="20"/>
        </w:rPr>
        <w:tab/>
        <w:t xml:space="preserve">Die bei der Bewachung verwendeten elektrischen Geräte müssen mit dem VDE/GS-Zeichen versehen sein. </w:t>
      </w:r>
      <w:r>
        <w:rPr>
          <w:rFonts w:ascii="Arial" w:hAnsi="Arial" w:cs="Arial"/>
          <w:sz w:val="20"/>
          <w:szCs w:val="20"/>
        </w:rPr>
        <w:tab/>
        <w:t>Die Auftraggeberin übernimmt nicht die Haftung für die von der Auftragnehmerin und/oder seinen Arbeitskräften eingebrachten Gegenstände.</w:t>
      </w:r>
    </w:p>
    <w:p w14:paraId="5997C2D9" w14:textId="77777777" w:rsidR="00BF1C0C" w:rsidRDefault="00BF1C0C">
      <w:pPr>
        <w:tabs>
          <w:tab w:val="left" w:pos="720"/>
        </w:tabs>
        <w:spacing w:line="260" w:lineRule="atLeast"/>
        <w:ind w:left="720" w:hanging="720"/>
        <w:contextualSpacing/>
        <w:jc w:val="both"/>
        <w:rPr>
          <w:rFonts w:ascii="Arial" w:hAnsi="Arial" w:cs="Arial"/>
          <w:sz w:val="20"/>
          <w:szCs w:val="20"/>
        </w:rPr>
      </w:pPr>
    </w:p>
    <w:p w14:paraId="2E1AF705" w14:textId="1C1ED52F" w:rsidR="00BF1C0C" w:rsidRPr="00DF1F20" w:rsidRDefault="00BF1C0C">
      <w:pPr>
        <w:tabs>
          <w:tab w:val="left" w:pos="720"/>
        </w:tabs>
        <w:spacing w:line="260" w:lineRule="atLeast"/>
        <w:ind w:left="1410" w:hanging="1410"/>
        <w:contextualSpacing/>
        <w:jc w:val="both"/>
        <w:rPr>
          <w:rFonts w:ascii="Arial" w:hAnsi="Arial" w:cs="Arial"/>
          <w:sz w:val="20"/>
          <w:szCs w:val="20"/>
        </w:rPr>
      </w:pPr>
      <w:r>
        <w:rPr>
          <w:rFonts w:ascii="Arial" w:hAnsi="Arial" w:cs="Arial"/>
          <w:sz w:val="20"/>
          <w:szCs w:val="20"/>
        </w:rPr>
        <w:tab/>
        <w:t>7.1.2</w:t>
      </w:r>
      <w:r>
        <w:rPr>
          <w:rFonts w:ascii="Arial" w:hAnsi="Arial" w:cs="Arial"/>
          <w:sz w:val="20"/>
          <w:szCs w:val="20"/>
        </w:rPr>
        <w:tab/>
      </w:r>
      <w:r>
        <w:rPr>
          <w:rFonts w:ascii="Arial" w:hAnsi="Arial" w:cs="Arial"/>
          <w:sz w:val="20"/>
          <w:szCs w:val="20"/>
        </w:rPr>
        <w:tab/>
        <w:t xml:space="preserve">Die Auftraggeberin hat das Recht, das Volumen der in der </w:t>
      </w:r>
      <w:r>
        <w:rPr>
          <w:rFonts w:ascii="Arial" w:hAnsi="Arial" w:cs="Arial"/>
          <w:b/>
          <w:sz w:val="20"/>
          <w:szCs w:val="20"/>
        </w:rPr>
        <w:t xml:space="preserve">Anlage </w:t>
      </w:r>
      <w:r w:rsidR="0049343D">
        <w:rPr>
          <w:rFonts w:ascii="Arial" w:hAnsi="Arial" w:cs="Arial"/>
          <w:b/>
          <w:sz w:val="20"/>
          <w:szCs w:val="20"/>
        </w:rPr>
        <w:t>1</w:t>
      </w:r>
      <w:r>
        <w:rPr>
          <w:rFonts w:ascii="Arial" w:hAnsi="Arial" w:cs="Arial"/>
          <w:sz w:val="20"/>
          <w:szCs w:val="20"/>
        </w:rPr>
        <w:t xml:space="preserve"> aufgeführten und vereinbarten Bewachungsleistungen zu ändern, insbesondere im Hinblick auf wechselnde Sonderausstellungen. Dies betrifft auch umfassende Leistungsänderungen aufgrund einer auch längerfristigen Schließung de</w:t>
      </w:r>
      <w:r w:rsidR="006A10EE">
        <w:rPr>
          <w:rFonts w:ascii="Arial" w:hAnsi="Arial" w:cs="Arial"/>
          <w:sz w:val="20"/>
          <w:szCs w:val="20"/>
        </w:rPr>
        <w:t>r</w:t>
      </w:r>
      <w:r>
        <w:rPr>
          <w:rFonts w:ascii="Arial" w:hAnsi="Arial" w:cs="Arial"/>
          <w:sz w:val="20"/>
          <w:szCs w:val="20"/>
        </w:rPr>
        <w:t xml:space="preserve"> </w:t>
      </w:r>
      <w:r w:rsidR="006A10EE">
        <w:rPr>
          <w:rFonts w:ascii="Arial" w:hAnsi="Arial" w:cs="Arial"/>
          <w:sz w:val="20"/>
          <w:szCs w:val="20"/>
        </w:rPr>
        <w:t>Ausstellung</w:t>
      </w:r>
      <w:r>
        <w:rPr>
          <w:rFonts w:ascii="Arial" w:hAnsi="Arial" w:cs="Arial"/>
          <w:sz w:val="20"/>
          <w:szCs w:val="20"/>
        </w:rPr>
        <w:t xml:space="preserve"> wegen höherer Gewalt oder bei Schließung des Hauses auf Grund einer Anordnung des Landes Nordrhein-Westfalen oder einer ihr untergeordneten Behörde. </w:t>
      </w:r>
    </w:p>
    <w:p w14:paraId="5B833BC7" w14:textId="77777777" w:rsidR="00BF1C0C" w:rsidRDefault="00BF1C0C">
      <w:pPr>
        <w:tabs>
          <w:tab w:val="left" w:pos="1701"/>
        </w:tabs>
        <w:spacing w:line="260" w:lineRule="atLeast"/>
        <w:contextualSpacing/>
        <w:jc w:val="both"/>
        <w:rPr>
          <w:rFonts w:ascii="Arial" w:hAnsi="Arial" w:cs="Arial"/>
          <w:sz w:val="20"/>
          <w:szCs w:val="20"/>
        </w:rPr>
      </w:pPr>
    </w:p>
    <w:p w14:paraId="54992DA3" w14:textId="4AA02249" w:rsidR="00BF1C0C" w:rsidRDefault="00BF1C0C">
      <w:pPr>
        <w:tabs>
          <w:tab w:val="left" w:pos="720"/>
        </w:tabs>
        <w:spacing w:line="260" w:lineRule="atLeast"/>
        <w:ind w:left="1410" w:hanging="1410"/>
        <w:contextualSpacing/>
        <w:jc w:val="both"/>
        <w:rPr>
          <w:rFonts w:ascii="Arial" w:hAnsi="Arial" w:cs="Arial"/>
          <w:sz w:val="20"/>
          <w:szCs w:val="20"/>
        </w:rPr>
      </w:pPr>
      <w:r>
        <w:rPr>
          <w:rFonts w:ascii="Arial" w:hAnsi="Arial" w:cs="Arial"/>
          <w:sz w:val="20"/>
          <w:szCs w:val="20"/>
        </w:rPr>
        <w:tab/>
        <w:t>7.1.3</w:t>
      </w:r>
      <w:r>
        <w:rPr>
          <w:rFonts w:ascii="Arial" w:hAnsi="Arial" w:cs="Arial"/>
          <w:sz w:val="20"/>
          <w:szCs w:val="20"/>
        </w:rPr>
        <w:tab/>
        <w:t xml:space="preserve">Leistungsänderungen sind der Auftragnehmerin </w:t>
      </w:r>
      <w:r w:rsidR="006A10EE">
        <w:rPr>
          <w:rFonts w:ascii="Arial" w:hAnsi="Arial" w:cs="Arial"/>
          <w:sz w:val="20"/>
          <w:szCs w:val="20"/>
        </w:rPr>
        <w:t xml:space="preserve">in Textform </w:t>
      </w:r>
      <w:r>
        <w:rPr>
          <w:rFonts w:ascii="Arial" w:hAnsi="Arial" w:cs="Arial"/>
          <w:sz w:val="20"/>
          <w:szCs w:val="20"/>
        </w:rPr>
        <w:t xml:space="preserve">mitzuteilen und werden innerhalb eines Zeitraumes von fünf Tagen nach Zugang der Mitteilung wirksam, es sei denn, es handelt sich um dringende Maßnahmen. </w:t>
      </w:r>
    </w:p>
    <w:p w14:paraId="1378B915" w14:textId="77777777" w:rsidR="00BF1C0C" w:rsidRDefault="00BF1C0C">
      <w:pPr>
        <w:spacing w:line="260" w:lineRule="atLeast"/>
        <w:ind w:left="720" w:hanging="720"/>
        <w:contextualSpacing/>
        <w:jc w:val="both"/>
        <w:rPr>
          <w:rFonts w:ascii="Arial" w:hAnsi="Arial" w:cs="Arial"/>
          <w:sz w:val="20"/>
          <w:szCs w:val="20"/>
        </w:rPr>
      </w:pPr>
    </w:p>
    <w:p w14:paraId="19611F91" w14:textId="56F64711" w:rsidR="00BF1C0C" w:rsidRDefault="00BF1C0C">
      <w:pPr>
        <w:pStyle w:val="Textkrper"/>
        <w:tabs>
          <w:tab w:val="clear" w:pos="1701"/>
        </w:tabs>
        <w:spacing w:line="260" w:lineRule="atLeast"/>
        <w:ind w:left="1410" w:hanging="702"/>
        <w:contextualSpacing/>
        <w:rPr>
          <w:rFonts w:ascii="Arial" w:hAnsi="Arial" w:cs="Arial"/>
          <w:sz w:val="20"/>
          <w:szCs w:val="20"/>
        </w:rPr>
      </w:pPr>
      <w:r>
        <w:rPr>
          <w:rFonts w:ascii="Arial" w:hAnsi="Arial" w:cs="Arial"/>
          <w:sz w:val="20"/>
          <w:szCs w:val="20"/>
        </w:rPr>
        <w:t>7.1.4</w:t>
      </w:r>
      <w:r>
        <w:rPr>
          <w:rFonts w:ascii="Arial" w:hAnsi="Arial" w:cs="Arial"/>
          <w:sz w:val="20"/>
          <w:szCs w:val="20"/>
        </w:rPr>
        <w:tab/>
        <w:t xml:space="preserve">Die Auftragnehmerin stellt für die gesamte Überwachungszeit eine </w:t>
      </w:r>
      <w:r>
        <w:rPr>
          <w:rFonts w:ascii="Arial" w:hAnsi="Arial" w:cs="Arial"/>
          <w:b/>
          <w:sz w:val="20"/>
          <w:szCs w:val="20"/>
        </w:rPr>
        <w:t>Einsatzleitung</w:t>
      </w:r>
      <w:r>
        <w:rPr>
          <w:rFonts w:ascii="Arial" w:hAnsi="Arial" w:cs="Arial"/>
          <w:sz w:val="20"/>
          <w:szCs w:val="20"/>
        </w:rPr>
        <w:t xml:space="preserve"> für die von ihr eingesetzten Sicherheitskräfte zur Verfügung. </w:t>
      </w:r>
      <w:r w:rsidRPr="00A97274">
        <w:rPr>
          <w:rFonts w:ascii="Arial" w:hAnsi="Arial" w:cs="Arial"/>
          <w:sz w:val="20"/>
          <w:szCs w:val="20"/>
        </w:rPr>
        <w:t>Der Auftraggeberin sind hierfür mindestens 4 Kandidat</w:t>
      </w:r>
      <w:r w:rsidR="00147C4C">
        <w:rPr>
          <w:rFonts w:ascii="Arial" w:hAnsi="Arial" w:cs="Arial"/>
          <w:sz w:val="20"/>
          <w:szCs w:val="20"/>
        </w:rPr>
        <w:t>innen</w:t>
      </w:r>
      <w:r w:rsidR="00B10290">
        <w:rPr>
          <w:rFonts w:ascii="Arial" w:hAnsi="Arial" w:cs="Arial"/>
          <w:sz w:val="20"/>
          <w:szCs w:val="20"/>
        </w:rPr>
        <w:t>/Kandidat</w:t>
      </w:r>
      <w:r w:rsidR="00147C4C">
        <w:rPr>
          <w:rFonts w:ascii="Arial" w:hAnsi="Arial" w:cs="Arial"/>
          <w:sz w:val="20"/>
          <w:szCs w:val="20"/>
        </w:rPr>
        <w:t>en</w:t>
      </w:r>
      <w:r w:rsidRPr="00A97274">
        <w:rPr>
          <w:rFonts w:ascii="Arial" w:hAnsi="Arial" w:cs="Arial"/>
          <w:sz w:val="20"/>
          <w:szCs w:val="20"/>
        </w:rPr>
        <w:t xml:space="preserve"> vorab vorzustellen, aus denen sie 2 auswählen kann.</w:t>
      </w:r>
      <w:r>
        <w:rPr>
          <w:rFonts w:ascii="Arial" w:hAnsi="Arial" w:cs="Arial"/>
          <w:sz w:val="20"/>
          <w:szCs w:val="20"/>
        </w:rPr>
        <w:t xml:space="preserve"> Im Bedarfsfall hat die Auftraggeberin das Recht, eine Einsatzleitung außerhalb der Öffnungszeiten anzufordern. Der Leistungsumfang der Einsatzleitung ergibt sich insbesondere aus </w:t>
      </w:r>
      <w:r>
        <w:rPr>
          <w:rFonts w:ascii="Arial" w:hAnsi="Arial" w:cs="Arial"/>
          <w:b/>
          <w:sz w:val="20"/>
          <w:szCs w:val="20"/>
        </w:rPr>
        <w:t xml:space="preserve">Anlage </w:t>
      </w:r>
      <w:r w:rsidR="0049343D">
        <w:rPr>
          <w:rFonts w:ascii="Arial" w:hAnsi="Arial" w:cs="Arial"/>
          <w:b/>
          <w:sz w:val="20"/>
          <w:szCs w:val="20"/>
        </w:rPr>
        <w:t>1</w:t>
      </w:r>
      <w:r>
        <w:rPr>
          <w:rFonts w:ascii="Arial" w:hAnsi="Arial" w:cs="Arial"/>
          <w:sz w:val="20"/>
          <w:szCs w:val="20"/>
        </w:rPr>
        <w:t xml:space="preserve">. Die Auftragnehmerin stellt sicher, dass ausreichend </w:t>
      </w:r>
      <w:r w:rsidR="00147C4C">
        <w:rPr>
          <w:rFonts w:ascii="Arial" w:hAnsi="Arial" w:cs="Arial"/>
          <w:sz w:val="20"/>
          <w:szCs w:val="20"/>
        </w:rPr>
        <w:t>Personal</w:t>
      </w:r>
      <w:r>
        <w:rPr>
          <w:rFonts w:ascii="Arial" w:hAnsi="Arial" w:cs="Arial"/>
          <w:sz w:val="20"/>
          <w:szCs w:val="20"/>
        </w:rPr>
        <w:t xml:space="preserve"> für die Einsatzleitung im Falle der Abwesenheit zur Verfügung stehen.</w:t>
      </w:r>
    </w:p>
    <w:p w14:paraId="3E04B559" w14:textId="77777777" w:rsidR="00BF1C0C" w:rsidRDefault="00BF1C0C">
      <w:pPr>
        <w:pStyle w:val="Textkrper"/>
        <w:tabs>
          <w:tab w:val="clear" w:pos="1701"/>
        </w:tabs>
        <w:spacing w:line="260" w:lineRule="atLeast"/>
        <w:ind w:left="720" w:hanging="720"/>
        <w:contextualSpacing/>
        <w:rPr>
          <w:rFonts w:ascii="Arial" w:hAnsi="Arial" w:cs="Arial"/>
          <w:sz w:val="20"/>
          <w:szCs w:val="20"/>
        </w:rPr>
      </w:pPr>
    </w:p>
    <w:p w14:paraId="55ADEF99" w14:textId="557BB3D0" w:rsidR="00BF1C0C" w:rsidRDefault="00BF1C0C">
      <w:pPr>
        <w:pStyle w:val="Textkrper"/>
        <w:tabs>
          <w:tab w:val="clear" w:pos="1701"/>
        </w:tabs>
        <w:spacing w:line="260" w:lineRule="atLeast"/>
        <w:ind w:left="1410"/>
        <w:contextualSpacing/>
        <w:rPr>
          <w:rFonts w:ascii="Arial" w:hAnsi="Arial" w:cs="Arial"/>
          <w:sz w:val="20"/>
          <w:szCs w:val="20"/>
        </w:rPr>
      </w:pPr>
      <w:r>
        <w:rPr>
          <w:rFonts w:ascii="Arial" w:hAnsi="Arial" w:cs="Arial"/>
          <w:sz w:val="20"/>
          <w:szCs w:val="20"/>
        </w:rPr>
        <w:t xml:space="preserve">Die Auftragnehmerin benennt als ihre jeweils einzeln umfassend zur Entgegennahme und Abgabe rechtsverbindlicher Erklärungen </w:t>
      </w:r>
      <w:r>
        <w:rPr>
          <w:rFonts w:ascii="Arial" w:hAnsi="Arial" w:cs="Arial"/>
          <w:b/>
          <w:sz w:val="20"/>
          <w:szCs w:val="20"/>
        </w:rPr>
        <w:t>bevollmächtigten Vertreter</w:t>
      </w:r>
      <w:r w:rsidR="00147C4C">
        <w:rPr>
          <w:rFonts w:ascii="Arial" w:hAnsi="Arial" w:cs="Arial"/>
          <w:b/>
          <w:sz w:val="20"/>
          <w:szCs w:val="20"/>
        </w:rPr>
        <w:t>innen/Vertreter</w:t>
      </w:r>
      <w:r>
        <w:rPr>
          <w:rFonts w:ascii="Arial" w:hAnsi="Arial" w:cs="Arial"/>
          <w:b/>
          <w:sz w:val="20"/>
          <w:szCs w:val="20"/>
        </w:rPr>
        <w:t xml:space="preserve"> vor Ort</w:t>
      </w:r>
      <w:r>
        <w:rPr>
          <w:rFonts w:ascii="Arial" w:hAnsi="Arial" w:cs="Arial"/>
          <w:sz w:val="20"/>
          <w:szCs w:val="20"/>
        </w:rPr>
        <w:t xml:space="preserve">: </w:t>
      </w:r>
    </w:p>
    <w:p w14:paraId="0CCD9960" w14:textId="77777777" w:rsidR="00BF1C0C" w:rsidRDefault="00BF1C0C">
      <w:pPr>
        <w:pStyle w:val="Textkrper"/>
        <w:tabs>
          <w:tab w:val="clear" w:pos="1701"/>
        </w:tabs>
        <w:spacing w:line="260" w:lineRule="atLeast"/>
        <w:ind w:left="720" w:hanging="720"/>
        <w:contextualSpacing/>
        <w:rPr>
          <w:rFonts w:ascii="Arial" w:hAnsi="Arial" w:cs="Arial"/>
          <w:sz w:val="20"/>
          <w:szCs w:val="20"/>
        </w:rPr>
      </w:pPr>
    </w:p>
    <w:p w14:paraId="4681B4B7" w14:textId="3466C988" w:rsidR="00BF1C0C" w:rsidRDefault="00BF1C0C">
      <w:pPr>
        <w:pStyle w:val="Textkrper"/>
        <w:tabs>
          <w:tab w:val="clear" w:pos="1701"/>
        </w:tabs>
        <w:spacing w:line="260" w:lineRule="atLeast"/>
        <w:ind w:left="1428" w:hanging="720"/>
        <w:contextualSpacing/>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highlight w:val="lightGray"/>
        </w:rPr>
        <w:t>Frau/Herrn …………….</w:t>
      </w:r>
      <w:r>
        <w:rPr>
          <w:rFonts w:ascii="Arial" w:hAnsi="Arial" w:cs="Arial"/>
          <w:sz w:val="20"/>
          <w:szCs w:val="20"/>
        </w:rPr>
        <w:t xml:space="preserve"> </w:t>
      </w:r>
    </w:p>
    <w:p w14:paraId="14050DDB" w14:textId="6E84C256" w:rsidR="00BF1C0C" w:rsidRDefault="00BF1C0C" w:rsidP="002212E6">
      <w:pPr>
        <w:pStyle w:val="Textkrper"/>
        <w:tabs>
          <w:tab w:val="clear" w:pos="1701"/>
        </w:tabs>
        <w:spacing w:line="260" w:lineRule="atLeast"/>
        <w:ind w:left="1428" w:hanging="720"/>
        <w:contextualSpacing/>
        <w:rPr>
          <w:rFonts w:ascii="Arial" w:hAnsi="Arial" w:cs="Arial"/>
          <w:sz w:val="20"/>
          <w:szCs w:val="20"/>
        </w:rPr>
      </w:pPr>
    </w:p>
    <w:p w14:paraId="20F1520B" w14:textId="0EBBCB87" w:rsidR="00BF1C0C" w:rsidRDefault="00BF1C0C">
      <w:pPr>
        <w:pStyle w:val="Textkrper"/>
        <w:tabs>
          <w:tab w:val="clear" w:pos="1701"/>
        </w:tabs>
        <w:spacing w:line="260" w:lineRule="atLeast"/>
        <w:ind w:left="1416"/>
        <w:contextualSpacing/>
        <w:rPr>
          <w:rFonts w:ascii="Arial" w:hAnsi="Arial" w:cs="Arial"/>
          <w:sz w:val="20"/>
          <w:szCs w:val="20"/>
        </w:rPr>
      </w:pPr>
      <w:r>
        <w:rPr>
          <w:rFonts w:ascii="Arial" w:hAnsi="Arial" w:cs="Arial"/>
          <w:sz w:val="20"/>
          <w:szCs w:val="20"/>
        </w:rPr>
        <w:t>Die Auftraggeberin benennt als ihren jeweils einzeln umfassend zur Entgegennahme und zur Abgabe rechtsverbindlicher Erklärungen bevollmächtigten Vertreter</w:t>
      </w:r>
      <w:r w:rsidR="0050405B">
        <w:rPr>
          <w:rFonts w:ascii="Arial" w:hAnsi="Arial" w:cs="Arial"/>
          <w:sz w:val="20"/>
          <w:szCs w:val="20"/>
        </w:rPr>
        <w:t>innen/Vertreter</w:t>
      </w:r>
      <w:r>
        <w:rPr>
          <w:rFonts w:ascii="Arial" w:hAnsi="Arial" w:cs="Arial"/>
          <w:sz w:val="20"/>
          <w:szCs w:val="20"/>
        </w:rPr>
        <w:t xml:space="preserve">: </w:t>
      </w:r>
    </w:p>
    <w:p w14:paraId="64E52E69" w14:textId="77777777" w:rsidR="00BF1C0C" w:rsidRDefault="00BF1C0C">
      <w:pPr>
        <w:pStyle w:val="Textkrper"/>
        <w:tabs>
          <w:tab w:val="clear" w:pos="1701"/>
        </w:tabs>
        <w:spacing w:line="260" w:lineRule="atLeast"/>
        <w:ind w:left="720" w:hanging="720"/>
        <w:contextualSpacing/>
        <w:rPr>
          <w:rFonts w:ascii="Arial" w:hAnsi="Arial" w:cs="Arial"/>
          <w:sz w:val="20"/>
          <w:szCs w:val="20"/>
        </w:rPr>
      </w:pPr>
    </w:p>
    <w:p w14:paraId="473257BF" w14:textId="7620519B" w:rsidR="00BF1C0C" w:rsidRDefault="00BF1C0C">
      <w:pPr>
        <w:pStyle w:val="Textkrper"/>
        <w:tabs>
          <w:tab w:val="clear" w:pos="1701"/>
        </w:tabs>
        <w:spacing w:line="260" w:lineRule="atLeast"/>
        <w:ind w:left="1428" w:hanging="720"/>
        <w:contextualSpacing/>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highlight w:val="lightGray"/>
        </w:rPr>
        <w:t>Frau/Herrn …………….</w:t>
      </w:r>
      <w:r>
        <w:rPr>
          <w:rFonts w:ascii="Arial" w:hAnsi="Arial" w:cs="Arial"/>
          <w:sz w:val="20"/>
          <w:szCs w:val="20"/>
        </w:rPr>
        <w:t xml:space="preserve"> </w:t>
      </w:r>
    </w:p>
    <w:p w14:paraId="7C06C781" w14:textId="77777777" w:rsidR="00BF1C0C" w:rsidRDefault="00BF1C0C">
      <w:pPr>
        <w:pStyle w:val="Textkrper"/>
        <w:tabs>
          <w:tab w:val="clear" w:pos="1701"/>
        </w:tabs>
        <w:spacing w:line="260" w:lineRule="atLeast"/>
        <w:ind w:left="1428" w:hanging="720"/>
        <w:contextualSpacing/>
        <w:rPr>
          <w:rFonts w:ascii="Arial" w:hAnsi="Arial" w:cs="Arial"/>
          <w:sz w:val="20"/>
          <w:szCs w:val="20"/>
        </w:rPr>
      </w:pPr>
    </w:p>
    <w:p w14:paraId="2B20901C" w14:textId="77281383" w:rsidR="00BF1C0C" w:rsidRDefault="00BF1C0C">
      <w:pPr>
        <w:pStyle w:val="Textkrper"/>
        <w:tabs>
          <w:tab w:val="clear" w:pos="1701"/>
        </w:tabs>
        <w:spacing w:line="260" w:lineRule="atLeast"/>
        <w:ind w:left="1410"/>
        <w:contextualSpacing/>
        <w:rPr>
          <w:rFonts w:ascii="Arial" w:hAnsi="Arial" w:cs="Arial"/>
          <w:sz w:val="20"/>
          <w:szCs w:val="20"/>
        </w:rPr>
      </w:pPr>
      <w:r>
        <w:rPr>
          <w:rFonts w:ascii="Arial" w:hAnsi="Arial" w:cs="Arial"/>
          <w:sz w:val="20"/>
          <w:szCs w:val="20"/>
        </w:rPr>
        <w:t>Die Benennung der bevollmächtigten Vertreter</w:t>
      </w:r>
      <w:r w:rsidR="00147C4C">
        <w:rPr>
          <w:rFonts w:ascii="Arial" w:hAnsi="Arial" w:cs="Arial"/>
          <w:sz w:val="20"/>
          <w:szCs w:val="20"/>
        </w:rPr>
        <w:t>innen/Vertreter</w:t>
      </w:r>
      <w:r>
        <w:rPr>
          <w:rFonts w:ascii="Arial" w:hAnsi="Arial" w:cs="Arial"/>
          <w:sz w:val="20"/>
          <w:szCs w:val="20"/>
        </w:rPr>
        <w:t xml:space="preserve"> kann auch erst nach Zuschlagserteilung erfolgen. Sie sollen eine mindestens gleichwertige Qualifikation wie die Einsatzleitung aufweisen. Die Aufraggeberin hat das Recht, den Austausch des</w:t>
      </w:r>
      <w:r w:rsidR="0050405B">
        <w:rPr>
          <w:rFonts w:ascii="Arial" w:hAnsi="Arial" w:cs="Arial"/>
          <w:sz w:val="20"/>
          <w:szCs w:val="20"/>
        </w:rPr>
        <w:t>/</w:t>
      </w:r>
      <w:r>
        <w:rPr>
          <w:rFonts w:ascii="Arial" w:hAnsi="Arial" w:cs="Arial"/>
          <w:sz w:val="20"/>
          <w:szCs w:val="20"/>
        </w:rPr>
        <w:t>der Bevollmächtigten und/oder der Einsatzleitung der Auftragnehmerin zu verlangen, wenn ein Grund vorliegt, der einer gedeihlichen und dem Vertragszweck dienlichen Zusammenarbeit mit der</w:t>
      </w:r>
      <w:r w:rsidR="0050405B">
        <w:rPr>
          <w:rFonts w:ascii="Arial" w:hAnsi="Arial" w:cs="Arial"/>
          <w:sz w:val="20"/>
          <w:szCs w:val="20"/>
        </w:rPr>
        <w:t>/</w:t>
      </w:r>
      <w:r>
        <w:rPr>
          <w:rFonts w:ascii="Arial" w:hAnsi="Arial" w:cs="Arial"/>
          <w:sz w:val="20"/>
          <w:szCs w:val="20"/>
        </w:rPr>
        <w:t>dem Bevollmächtigten de</w:t>
      </w:r>
      <w:r w:rsidR="00B8195B">
        <w:rPr>
          <w:rFonts w:ascii="Arial" w:hAnsi="Arial" w:cs="Arial"/>
          <w:sz w:val="20"/>
          <w:szCs w:val="20"/>
        </w:rPr>
        <w:t>r</w:t>
      </w:r>
      <w:r>
        <w:rPr>
          <w:rFonts w:ascii="Arial" w:hAnsi="Arial" w:cs="Arial"/>
          <w:sz w:val="20"/>
          <w:szCs w:val="20"/>
        </w:rPr>
        <w:t xml:space="preserve"> Auftragnehmer</w:t>
      </w:r>
      <w:r w:rsidR="00B8195B">
        <w:rPr>
          <w:rFonts w:ascii="Arial" w:hAnsi="Arial" w:cs="Arial"/>
          <w:sz w:val="20"/>
          <w:szCs w:val="20"/>
        </w:rPr>
        <w:t>in</w:t>
      </w:r>
      <w:r>
        <w:rPr>
          <w:rFonts w:ascii="Arial" w:hAnsi="Arial" w:cs="Arial"/>
          <w:sz w:val="20"/>
          <w:szCs w:val="20"/>
        </w:rPr>
        <w:t xml:space="preserve"> entgegensteht. </w:t>
      </w:r>
    </w:p>
    <w:p w14:paraId="1B45398C" w14:textId="77777777" w:rsidR="00BF1C0C" w:rsidRDefault="00BF1C0C">
      <w:pPr>
        <w:pStyle w:val="Textkrper"/>
        <w:tabs>
          <w:tab w:val="clear" w:pos="1701"/>
        </w:tabs>
        <w:spacing w:line="260" w:lineRule="atLeast"/>
        <w:ind w:left="720" w:hanging="720"/>
        <w:contextualSpacing/>
        <w:rPr>
          <w:rFonts w:ascii="Arial" w:hAnsi="Arial" w:cs="Arial"/>
          <w:sz w:val="20"/>
          <w:szCs w:val="20"/>
        </w:rPr>
      </w:pPr>
    </w:p>
    <w:p w14:paraId="49BD6C40" w14:textId="252CAB37" w:rsidR="00BF1C0C" w:rsidRDefault="00BF1C0C">
      <w:pPr>
        <w:pStyle w:val="Textkrper"/>
        <w:tabs>
          <w:tab w:val="clear" w:pos="1701"/>
        </w:tabs>
        <w:spacing w:line="260" w:lineRule="atLeast"/>
        <w:ind w:left="1410"/>
        <w:contextualSpacing/>
        <w:rPr>
          <w:rFonts w:ascii="Arial" w:hAnsi="Arial" w:cs="Arial"/>
          <w:sz w:val="20"/>
          <w:szCs w:val="20"/>
        </w:rPr>
      </w:pPr>
      <w:r>
        <w:rPr>
          <w:rFonts w:ascii="Arial" w:hAnsi="Arial" w:cs="Arial"/>
          <w:sz w:val="20"/>
          <w:szCs w:val="20"/>
        </w:rPr>
        <w:t>Ein eventueller Austausch der</w:t>
      </w:r>
      <w:r w:rsidR="0050405B">
        <w:rPr>
          <w:rFonts w:ascii="Arial" w:hAnsi="Arial" w:cs="Arial"/>
          <w:sz w:val="20"/>
          <w:szCs w:val="20"/>
        </w:rPr>
        <w:t>/</w:t>
      </w:r>
      <w:r>
        <w:rPr>
          <w:rFonts w:ascii="Arial" w:hAnsi="Arial" w:cs="Arial"/>
          <w:sz w:val="20"/>
          <w:szCs w:val="20"/>
        </w:rPr>
        <w:t>des Bevollmächtigten und/oder der Einsatzleitung tritt ab Zugang der schriftlichen Mitteilung über den Austausch und ab Übermittlung der entsprechenden schriftlichen Originalvollmacht der</w:t>
      </w:r>
      <w:r w:rsidR="0050405B">
        <w:rPr>
          <w:rFonts w:ascii="Arial" w:hAnsi="Arial" w:cs="Arial"/>
          <w:sz w:val="20"/>
          <w:szCs w:val="20"/>
        </w:rPr>
        <w:t>/</w:t>
      </w:r>
      <w:r>
        <w:rPr>
          <w:rFonts w:ascii="Arial" w:hAnsi="Arial" w:cs="Arial"/>
          <w:sz w:val="20"/>
          <w:szCs w:val="20"/>
        </w:rPr>
        <w:t xml:space="preserve">des Bevollmächtigten in Kraft. </w:t>
      </w:r>
    </w:p>
    <w:p w14:paraId="02EEBC87" w14:textId="77777777" w:rsidR="00BF1C0C" w:rsidRDefault="00BF1C0C">
      <w:pPr>
        <w:pStyle w:val="Textkrper"/>
        <w:tabs>
          <w:tab w:val="clear" w:pos="1701"/>
        </w:tabs>
        <w:spacing w:line="260" w:lineRule="atLeast"/>
        <w:ind w:left="720" w:hanging="720"/>
        <w:contextualSpacing/>
        <w:rPr>
          <w:rFonts w:ascii="Arial" w:hAnsi="Arial" w:cs="Arial"/>
          <w:sz w:val="20"/>
          <w:szCs w:val="20"/>
        </w:rPr>
      </w:pPr>
    </w:p>
    <w:p w14:paraId="1BC34264" w14:textId="62308838" w:rsidR="00BF1C0C" w:rsidRDefault="00BF1C0C">
      <w:pPr>
        <w:pStyle w:val="Textkrper"/>
        <w:tabs>
          <w:tab w:val="clear" w:pos="1701"/>
        </w:tabs>
        <w:spacing w:line="260" w:lineRule="atLeast"/>
        <w:ind w:left="1410"/>
        <w:contextualSpacing/>
        <w:rPr>
          <w:rFonts w:ascii="Arial" w:hAnsi="Arial" w:cs="Arial"/>
          <w:b/>
          <w:i/>
          <w:sz w:val="20"/>
          <w:szCs w:val="20"/>
        </w:rPr>
      </w:pPr>
      <w:r>
        <w:rPr>
          <w:rFonts w:ascii="Arial" w:hAnsi="Arial" w:cs="Arial"/>
          <w:sz w:val="20"/>
          <w:szCs w:val="20"/>
        </w:rPr>
        <w:t>Die Auftraggeberin ist berechtigt, der Einsatzleitung Weisungen im Rahmen dieses Vertrages zu erteilen. Bei angekündigten Einweisungen durch d</w:t>
      </w:r>
      <w:r w:rsidR="00B8195B">
        <w:rPr>
          <w:rFonts w:ascii="Arial" w:hAnsi="Arial" w:cs="Arial"/>
          <w:sz w:val="20"/>
          <w:szCs w:val="20"/>
        </w:rPr>
        <w:t>ie</w:t>
      </w:r>
      <w:r>
        <w:rPr>
          <w:rFonts w:ascii="Arial" w:hAnsi="Arial" w:cs="Arial"/>
          <w:sz w:val="20"/>
          <w:szCs w:val="20"/>
        </w:rPr>
        <w:t xml:space="preserve"> Auftraggeber</w:t>
      </w:r>
      <w:r w:rsidR="00B8195B">
        <w:rPr>
          <w:rFonts w:ascii="Arial" w:hAnsi="Arial" w:cs="Arial"/>
          <w:sz w:val="20"/>
          <w:szCs w:val="20"/>
        </w:rPr>
        <w:t>in</w:t>
      </w:r>
      <w:r>
        <w:rPr>
          <w:rFonts w:ascii="Arial" w:hAnsi="Arial" w:cs="Arial"/>
          <w:sz w:val="20"/>
          <w:szCs w:val="20"/>
        </w:rPr>
        <w:t xml:space="preserve"> insbesondere bezüglich des Verhaltens bei Sonderausstellungen hat die Einsatzleitung </w:t>
      </w:r>
      <w:r>
        <w:rPr>
          <w:rFonts w:ascii="Arial" w:hAnsi="Arial" w:cs="Arial"/>
          <w:sz w:val="20"/>
          <w:szCs w:val="20"/>
        </w:rPr>
        <w:lastRenderedPageBreak/>
        <w:t xml:space="preserve">stets anwesend zu sein. Sie*Er hat diese Informationen zeitnah an das gesamte Team weiterzugeben und sicherzustellen, dass die hierfür vorgegebenen Regelungen eingehalten werden. </w:t>
      </w:r>
    </w:p>
    <w:p w14:paraId="2CD6A46A" w14:textId="77777777" w:rsidR="00BF1C0C" w:rsidRDefault="00BF1C0C">
      <w:pPr>
        <w:spacing w:line="260" w:lineRule="atLeast"/>
        <w:ind w:left="720"/>
        <w:contextualSpacing/>
        <w:rPr>
          <w:rFonts w:ascii="Arial" w:hAnsi="Arial" w:cs="Arial"/>
          <w:sz w:val="20"/>
          <w:szCs w:val="20"/>
        </w:rPr>
      </w:pPr>
    </w:p>
    <w:p w14:paraId="416E35D3" w14:textId="4D4704DF" w:rsidR="00BF1C0C" w:rsidRDefault="00BF1C0C">
      <w:pPr>
        <w:spacing w:line="260" w:lineRule="atLeast"/>
        <w:ind w:left="1410"/>
        <w:contextualSpacing/>
        <w:jc w:val="both"/>
        <w:rPr>
          <w:rFonts w:ascii="Arial" w:hAnsi="Arial" w:cs="Arial"/>
          <w:sz w:val="20"/>
          <w:szCs w:val="20"/>
        </w:rPr>
      </w:pPr>
      <w:r>
        <w:rPr>
          <w:rFonts w:ascii="Arial" w:hAnsi="Arial" w:cs="Arial"/>
          <w:sz w:val="20"/>
          <w:szCs w:val="20"/>
        </w:rPr>
        <w:t>Die Einsatzleitung ist für die fachgerechte Bewachung verantwortlich. Sie</w:t>
      </w:r>
      <w:r w:rsidR="0050405B">
        <w:rPr>
          <w:rFonts w:ascii="Arial" w:hAnsi="Arial" w:cs="Arial"/>
          <w:sz w:val="20"/>
          <w:szCs w:val="20"/>
        </w:rPr>
        <w:t>/e</w:t>
      </w:r>
      <w:r>
        <w:rPr>
          <w:rFonts w:ascii="Arial" w:hAnsi="Arial" w:cs="Arial"/>
          <w:sz w:val="20"/>
          <w:szCs w:val="20"/>
        </w:rPr>
        <w:t>r hat sich im Rahmen der regulären Öffnungszeiten bei Einsatz in den Abendstunden solange im Gebäude aufzuhalten, bis die letzte Bewachungskraft dieses verlassen hat. Arbeiten, die nicht zur aufsichtlichen Tätigkeit gehören, dürfen von der Leitungskraft nur mit Zustimmung der Auftraggeberin ausgeführt werden.</w:t>
      </w:r>
    </w:p>
    <w:p w14:paraId="3C13A5C9" w14:textId="77777777" w:rsidR="00BF1C0C" w:rsidRDefault="00BF1C0C">
      <w:pPr>
        <w:spacing w:line="260" w:lineRule="atLeast"/>
        <w:ind w:left="1410"/>
        <w:contextualSpacing/>
        <w:jc w:val="both"/>
        <w:rPr>
          <w:rFonts w:ascii="Arial" w:hAnsi="Arial" w:cs="Arial"/>
          <w:sz w:val="20"/>
          <w:szCs w:val="20"/>
        </w:rPr>
      </w:pPr>
    </w:p>
    <w:p w14:paraId="58CBEA75" w14:textId="4F5BEAAB" w:rsidR="00BF1C0C" w:rsidRDefault="00BF1C0C">
      <w:pPr>
        <w:spacing w:line="260" w:lineRule="atLeast"/>
        <w:ind w:left="1410"/>
        <w:contextualSpacing/>
        <w:jc w:val="both"/>
        <w:rPr>
          <w:rFonts w:ascii="Arial" w:hAnsi="Arial" w:cs="Arial"/>
          <w:sz w:val="20"/>
          <w:szCs w:val="20"/>
        </w:rPr>
      </w:pPr>
      <w:r>
        <w:rPr>
          <w:rFonts w:ascii="Arial" w:hAnsi="Arial" w:cs="Arial"/>
          <w:sz w:val="20"/>
          <w:szCs w:val="20"/>
        </w:rPr>
        <w:t xml:space="preserve">Die Vergütung hat gemäß der im Leistungsverzeichnis </w:t>
      </w:r>
      <w:r>
        <w:rPr>
          <w:rFonts w:ascii="Arial" w:hAnsi="Arial" w:cs="Arial"/>
          <w:b/>
          <w:sz w:val="20"/>
          <w:szCs w:val="20"/>
        </w:rPr>
        <w:t xml:space="preserve">Anlage </w:t>
      </w:r>
      <w:r w:rsidR="0049343D">
        <w:rPr>
          <w:rFonts w:ascii="Arial" w:hAnsi="Arial" w:cs="Arial"/>
          <w:b/>
          <w:sz w:val="20"/>
          <w:szCs w:val="20"/>
        </w:rPr>
        <w:t>1</w:t>
      </w:r>
      <w:r>
        <w:rPr>
          <w:rFonts w:ascii="Arial" w:hAnsi="Arial" w:cs="Arial"/>
          <w:sz w:val="20"/>
          <w:szCs w:val="20"/>
        </w:rPr>
        <w:t xml:space="preserve"> angegebenen Tarifstufen gemäß Lohntarifvertrag für Sicherheitsdienstleistungen in Nordrhein-Westfalen in der jeweils gültigen Fassung zu erfolgen.  Die Auftragnehmerin plant grundsätzlich mit </w:t>
      </w:r>
      <w:r w:rsidR="006A10EE">
        <w:rPr>
          <w:rFonts w:ascii="Arial" w:hAnsi="Arial" w:cs="Arial"/>
          <w:sz w:val="20"/>
          <w:szCs w:val="20"/>
        </w:rPr>
        <w:t>5</w:t>
      </w:r>
      <w:r>
        <w:rPr>
          <w:rFonts w:ascii="Arial" w:hAnsi="Arial" w:cs="Arial"/>
          <w:sz w:val="20"/>
          <w:szCs w:val="20"/>
        </w:rPr>
        <w:t xml:space="preserve"> bzw. </w:t>
      </w:r>
      <w:r w:rsidR="006A10EE">
        <w:rPr>
          <w:rFonts w:ascii="Arial" w:hAnsi="Arial" w:cs="Arial"/>
          <w:sz w:val="20"/>
          <w:szCs w:val="20"/>
        </w:rPr>
        <w:t>6</w:t>
      </w:r>
      <w:r>
        <w:rPr>
          <w:rFonts w:ascii="Arial" w:hAnsi="Arial" w:cs="Arial"/>
          <w:sz w:val="20"/>
          <w:szCs w:val="20"/>
        </w:rPr>
        <w:t xml:space="preserve"> Stunden Schichten. Der Einsatz von Mitarbeitenden für die Pausenablöse ist einzuplanen. Das Arbeitszeitgesetz ist einzuhalten </w:t>
      </w:r>
    </w:p>
    <w:p w14:paraId="21EE6D90" w14:textId="77777777" w:rsidR="00BF1C0C" w:rsidRDefault="00BF1C0C">
      <w:pPr>
        <w:tabs>
          <w:tab w:val="left" w:pos="1701"/>
        </w:tabs>
        <w:spacing w:line="260" w:lineRule="atLeast"/>
        <w:ind w:left="709" w:hanging="709"/>
        <w:contextualSpacing/>
        <w:jc w:val="both"/>
        <w:rPr>
          <w:rFonts w:ascii="Arial" w:hAnsi="Arial" w:cs="Arial"/>
          <w:b/>
          <w:bCs/>
          <w:sz w:val="20"/>
          <w:szCs w:val="20"/>
        </w:rPr>
      </w:pPr>
    </w:p>
    <w:p w14:paraId="52EDE5BC" w14:textId="77777777" w:rsidR="00BF1C0C" w:rsidRDefault="00BF1C0C">
      <w:pPr>
        <w:tabs>
          <w:tab w:val="left" w:pos="1701"/>
        </w:tabs>
        <w:spacing w:line="260" w:lineRule="atLeast"/>
        <w:ind w:left="709" w:hanging="709"/>
        <w:contextualSpacing/>
        <w:jc w:val="both"/>
        <w:rPr>
          <w:rFonts w:ascii="Arial" w:hAnsi="Arial" w:cs="Arial"/>
          <w:b/>
          <w:bCs/>
          <w:sz w:val="20"/>
          <w:szCs w:val="20"/>
        </w:rPr>
      </w:pPr>
      <w:r>
        <w:rPr>
          <w:rFonts w:ascii="Arial" w:hAnsi="Arial" w:cs="Arial"/>
          <w:b/>
          <w:bCs/>
          <w:sz w:val="20"/>
          <w:szCs w:val="20"/>
        </w:rPr>
        <w:t>7.2</w:t>
      </w:r>
      <w:r>
        <w:rPr>
          <w:rFonts w:ascii="Arial" w:hAnsi="Arial" w:cs="Arial"/>
          <w:b/>
          <w:bCs/>
          <w:sz w:val="20"/>
          <w:szCs w:val="20"/>
        </w:rPr>
        <w:tab/>
        <w:t>Pflichten der Auftraggeberin</w:t>
      </w:r>
    </w:p>
    <w:p w14:paraId="0B932E86" w14:textId="77777777" w:rsidR="00BF1C0C" w:rsidRDefault="00BF1C0C">
      <w:pPr>
        <w:tabs>
          <w:tab w:val="left" w:pos="1701"/>
        </w:tabs>
        <w:spacing w:line="260" w:lineRule="atLeast"/>
        <w:contextualSpacing/>
        <w:rPr>
          <w:rFonts w:ascii="Arial" w:hAnsi="Arial" w:cs="Arial"/>
          <w:sz w:val="20"/>
          <w:szCs w:val="20"/>
          <w:u w:val="single"/>
        </w:rPr>
      </w:pPr>
    </w:p>
    <w:p w14:paraId="286C7A43" w14:textId="27A8E2B5" w:rsidR="00BF1C0C" w:rsidRDefault="00BF1C0C">
      <w:pPr>
        <w:tabs>
          <w:tab w:val="left" w:pos="720"/>
          <w:tab w:val="left" w:pos="1701"/>
        </w:tabs>
        <w:spacing w:line="260" w:lineRule="atLeast"/>
        <w:ind w:left="720" w:hanging="720"/>
        <w:contextualSpacing/>
        <w:jc w:val="both"/>
        <w:rPr>
          <w:rFonts w:ascii="Arial" w:hAnsi="Arial" w:cs="Arial"/>
          <w:b/>
          <w:sz w:val="20"/>
          <w:szCs w:val="20"/>
        </w:rPr>
      </w:pPr>
      <w:r>
        <w:rPr>
          <w:rFonts w:ascii="Arial" w:hAnsi="Arial" w:cs="Arial"/>
          <w:sz w:val="20"/>
          <w:szCs w:val="20"/>
        </w:rPr>
        <w:tab/>
        <w:t xml:space="preserve">Die Auftraggeberin stellt den </w:t>
      </w:r>
      <w:r w:rsidR="006A10EE">
        <w:rPr>
          <w:rFonts w:ascii="Arial" w:hAnsi="Arial" w:cs="Arial"/>
          <w:sz w:val="20"/>
          <w:szCs w:val="20"/>
        </w:rPr>
        <w:t xml:space="preserve">ggf. zur Durchführung der Bewachungsdienstleistungen notwendigen </w:t>
      </w:r>
      <w:r>
        <w:rPr>
          <w:rFonts w:ascii="Arial" w:hAnsi="Arial" w:cs="Arial"/>
          <w:sz w:val="20"/>
          <w:szCs w:val="20"/>
        </w:rPr>
        <w:t xml:space="preserve">elektrischen Strom unentgeltlich zur Verfügung. </w:t>
      </w:r>
    </w:p>
    <w:p w14:paraId="649B1CED" w14:textId="77777777" w:rsidR="00BF1C0C" w:rsidRDefault="00BF1C0C">
      <w:pPr>
        <w:tabs>
          <w:tab w:val="left" w:pos="3885"/>
        </w:tabs>
        <w:spacing w:line="260" w:lineRule="atLeast"/>
        <w:contextualSpacing/>
        <w:rPr>
          <w:rFonts w:ascii="Arial" w:hAnsi="Arial" w:cs="Arial"/>
          <w:i/>
          <w:iCs/>
          <w:sz w:val="20"/>
          <w:szCs w:val="20"/>
        </w:rPr>
      </w:pPr>
    </w:p>
    <w:p w14:paraId="2DB19FF8" w14:textId="77777777" w:rsidR="00BF1C0C" w:rsidRDefault="00BF1C0C">
      <w:pPr>
        <w:tabs>
          <w:tab w:val="left" w:pos="270"/>
          <w:tab w:val="num" w:pos="720"/>
          <w:tab w:val="left" w:pos="1701"/>
        </w:tabs>
        <w:spacing w:line="260" w:lineRule="atLeast"/>
        <w:ind w:left="720" w:hanging="720"/>
        <w:contextualSpacing/>
        <w:jc w:val="both"/>
        <w:rPr>
          <w:rFonts w:ascii="Arial" w:hAnsi="Arial" w:cs="Arial"/>
          <w:b/>
          <w:bCs/>
          <w:sz w:val="20"/>
          <w:szCs w:val="20"/>
        </w:rPr>
      </w:pPr>
      <w:r>
        <w:rPr>
          <w:rFonts w:ascii="Arial" w:hAnsi="Arial" w:cs="Arial"/>
          <w:b/>
          <w:bCs/>
          <w:sz w:val="20"/>
          <w:szCs w:val="20"/>
        </w:rPr>
        <w:t>7.3</w:t>
      </w:r>
      <w:r>
        <w:rPr>
          <w:rFonts w:ascii="Arial" w:hAnsi="Arial" w:cs="Arial"/>
          <w:b/>
          <w:bCs/>
          <w:sz w:val="20"/>
          <w:szCs w:val="20"/>
        </w:rPr>
        <w:tab/>
        <w:t>Vergütung</w:t>
      </w:r>
    </w:p>
    <w:p w14:paraId="1252A7D7" w14:textId="77777777" w:rsidR="00BF1C0C" w:rsidRDefault="00BF1C0C">
      <w:pPr>
        <w:tabs>
          <w:tab w:val="left" w:pos="270"/>
          <w:tab w:val="num" w:pos="720"/>
          <w:tab w:val="left" w:pos="1701"/>
        </w:tabs>
        <w:spacing w:line="260" w:lineRule="atLeast"/>
        <w:ind w:left="720" w:hanging="720"/>
        <w:contextualSpacing/>
        <w:jc w:val="both"/>
        <w:rPr>
          <w:rFonts w:ascii="Arial" w:hAnsi="Arial" w:cs="Arial"/>
          <w:sz w:val="20"/>
          <w:szCs w:val="20"/>
        </w:rPr>
      </w:pPr>
    </w:p>
    <w:p w14:paraId="07FDA62C" w14:textId="54430A1A" w:rsidR="00BF1C0C" w:rsidRDefault="00BF1C0C">
      <w:pPr>
        <w:tabs>
          <w:tab w:val="left" w:pos="270"/>
          <w:tab w:val="left" w:pos="1701"/>
        </w:tabs>
        <w:spacing w:line="260" w:lineRule="atLeast"/>
        <w:ind w:left="1418" w:hanging="720"/>
        <w:contextualSpacing/>
        <w:jc w:val="both"/>
        <w:rPr>
          <w:rFonts w:ascii="Arial" w:hAnsi="Arial" w:cs="Arial"/>
          <w:sz w:val="20"/>
          <w:szCs w:val="20"/>
        </w:rPr>
      </w:pPr>
      <w:r>
        <w:rPr>
          <w:rFonts w:ascii="Arial" w:hAnsi="Arial" w:cs="Arial"/>
          <w:sz w:val="20"/>
          <w:szCs w:val="20"/>
        </w:rPr>
        <w:t>7.3.1</w:t>
      </w:r>
      <w:r>
        <w:rPr>
          <w:rFonts w:ascii="Arial" w:hAnsi="Arial" w:cs="Arial"/>
          <w:sz w:val="20"/>
          <w:szCs w:val="20"/>
        </w:rPr>
        <w:tab/>
        <w:t xml:space="preserve">Die Auftraggeberin zahlt an die Auftragnehmerin für die in der </w:t>
      </w:r>
      <w:r>
        <w:rPr>
          <w:rFonts w:ascii="Arial" w:hAnsi="Arial" w:cs="Arial"/>
          <w:b/>
          <w:sz w:val="20"/>
          <w:szCs w:val="20"/>
        </w:rPr>
        <w:t xml:space="preserve">Anlage </w:t>
      </w:r>
      <w:r w:rsidR="0049343D">
        <w:rPr>
          <w:rFonts w:ascii="Arial" w:hAnsi="Arial" w:cs="Arial"/>
          <w:b/>
          <w:sz w:val="20"/>
          <w:szCs w:val="20"/>
        </w:rPr>
        <w:t>1</w:t>
      </w:r>
      <w:r>
        <w:rPr>
          <w:rFonts w:ascii="Arial" w:hAnsi="Arial" w:cs="Arial"/>
          <w:sz w:val="20"/>
          <w:szCs w:val="20"/>
        </w:rPr>
        <w:t xml:space="preserve"> aufgeführten Bewachungsleistungen eine Vergütung, die sich aus der in der </w:t>
      </w:r>
      <w:r>
        <w:rPr>
          <w:rFonts w:ascii="Arial" w:hAnsi="Arial" w:cs="Arial"/>
          <w:b/>
          <w:sz w:val="20"/>
          <w:szCs w:val="20"/>
        </w:rPr>
        <w:t xml:space="preserve">Anlage </w:t>
      </w:r>
      <w:r w:rsidR="0049343D">
        <w:rPr>
          <w:rFonts w:ascii="Arial" w:hAnsi="Arial" w:cs="Arial"/>
          <w:b/>
          <w:sz w:val="20"/>
          <w:szCs w:val="20"/>
        </w:rPr>
        <w:t>3</w:t>
      </w:r>
      <w:r>
        <w:rPr>
          <w:rFonts w:ascii="Arial" w:hAnsi="Arial" w:cs="Arial"/>
          <w:b/>
          <w:sz w:val="20"/>
          <w:szCs w:val="20"/>
        </w:rPr>
        <w:t xml:space="preserve"> (Preisblatt)</w:t>
      </w:r>
      <w:r>
        <w:rPr>
          <w:rFonts w:ascii="Arial" w:hAnsi="Arial" w:cs="Arial"/>
          <w:sz w:val="20"/>
          <w:szCs w:val="20"/>
        </w:rPr>
        <w:t xml:space="preserve"> festgelegten Einzelpreisen unter Berücksichtigung der gemäß </w:t>
      </w:r>
      <w:r>
        <w:rPr>
          <w:rFonts w:ascii="Arial" w:hAnsi="Arial" w:cs="Arial"/>
          <w:b/>
          <w:sz w:val="20"/>
          <w:szCs w:val="20"/>
        </w:rPr>
        <w:t>Ziffer 7.1.2</w:t>
      </w:r>
      <w:r>
        <w:rPr>
          <w:rFonts w:ascii="Arial" w:hAnsi="Arial" w:cs="Arial"/>
          <w:sz w:val="20"/>
          <w:szCs w:val="20"/>
        </w:rPr>
        <w:t xml:space="preserve"> dieses Vertrages angeordneten Änderungen des Leistungsvolumens errechnet. </w:t>
      </w:r>
    </w:p>
    <w:p w14:paraId="28DC88E7" w14:textId="77777777" w:rsidR="00BF1C0C" w:rsidRDefault="00BF1C0C">
      <w:pPr>
        <w:tabs>
          <w:tab w:val="left" w:pos="270"/>
          <w:tab w:val="left" w:pos="1701"/>
        </w:tabs>
        <w:spacing w:line="260" w:lineRule="atLeast"/>
        <w:ind w:left="1418" w:hanging="720"/>
        <w:contextualSpacing/>
        <w:jc w:val="both"/>
        <w:rPr>
          <w:rFonts w:ascii="Arial" w:hAnsi="Arial" w:cs="Arial"/>
          <w:sz w:val="20"/>
          <w:szCs w:val="20"/>
        </w:rPr>
      </w:pPr>
    </w:p>
    <w:p w14:paraId="2F7CD21F" w14:textId="77777777" w:rsidR="00BF1C0C" w:rsidRDefault="00BF1C0C">
      <w:pPr>
        <w:tabs>
          <w:tab w:val="left" w:pos="270"/>
          <w:tab w:val="left" w:pos="1701"/>
        </w:tabs>
        <w:spacing w:line="260" w:lineRule="atLeast"/>
        <w:ind w:left="1418" w:hanging="720"/>
        <w:contextualSpacing/>
        <w:jc w:val="both"/>
        <w:rPr>
          <w:rFonts w:ascii="Arial" w:hAnsi="Arial" w:cs="Arial"/>
          <w:sz w:val="20"/>
          <w:szCs w:val="20"/>
        </w:rPr>
      </w:pPr>
      <w:r>
        <w:rPr>
          <w:rFonts w:ascii="Arial" w:hAnsi="Arial" w:cs="Arial"/>
          <w:sz w:val="20"/>
          <w:szCs w:val="20"/>
        </w:rPr>
        <w:tab/>
        <w:t>Mit dieser Vergütung sind - soweit nichts anderes bestimmt ist - alle für die Erbringung der vertraglichen Gesamtleistung notwendigen Leistungen, insbesondere Verbrauchs- und Arbeitsmittel, Dienstkleidung und sonstige erforderliche Ausstattung, Fahrt- und Verwaltungskosten sowie Banktransferkosten abgegolten.</w:t>
      </w:r>
    </w:p>
    <w:p w14:paraId="6295BEAF" w14:textId="77777777" w:rsidR="00BF1C0C" w:rsidRDefault="00BF1C0C">
      <w:pPr>
        <w:tabs>
          <w:tab w:val="left" w:pos="270"/>
          <w:tab w:val="left" w:pos="1701"/>
        </w:tabs>
        <w:spacing w:line="260" w:lineRule="atLeast"/>
        <w:ind w:left="1418" w:hanging="720"/>
        <w:contextualSpacing/>
        <w:jc w:val="both"/>
        <w:rPr>
          <w:rFonts w:ascii="Arial" w:hAnsi="Arial" w:cs="Arial"/>
          <w:sz w:val="20"/>
          <w:szCs w:val="20"/>
        </w:rPr>
      </w:pPr>
    </w:p>
    <w:p w14:paraId="25C12E18" w14:textId="150DF181" w:rsidR="00BF1C0C" w:rsidRDefault="00BF1C0C">
      <w:pPr>
        <w:tabs>
          <w:tab w:val="left" w:pos="270"/>
          <w:tab w:val="left" w:pos="1701"/>
        </w:tabs>
        <w:spacing w:line="260" w:lineRule="atLeast"/>
        <w:ind w:left="1418" w:hanging="720"/>
        <w:contextualSpacing/>
        <w:jc w:val="both"/>
        <w:rPr>
          <w:rFonts w:ascii="Arial" w:hAnsi="Arial" w:cs="Arial"/>
          <w:sz w:val="20"/>
          <w:szCs w:val="20"/>
        </w:rPr>
      </w:pPr>
      <w:r>
        <w:rPr>
          <w:rFonts w:ascii="Arial" w:hAnsi="Arial" w:cs="Arial"/>
          <w:sz w:val="20"/>
          <w:szCs w:val="20"/>
        </w:rPr>
        <w:t>7.3.2</w:t>
      </w:r>
      <w:r>
        <w:rPr>
          <w:rFonts w:ascii="Arial" w:hAnsi="Arial" w:cs="Arial"/>
          <w:sz w:val="20"/>
          <w:szCs w:val="20"/>
        </w:rPr>
        <w:tab/>
        <w:t xml:space="preserve">Abrechnungszeitraum ist der jeweilige Kalendermonat. Die Auftragnehmerin wird für den abgelaufenen Kalendermonat </w:t>
      </w:r>
      <w:r w:rsidR="0047519C">
        <w:rPr>
          <w:rFonts w:ascii="Arial" w:hAnsi="Arial" w:cs="Arial"/>
          <w:sz w:val="20"/>
          <w:szCs w:val="20"/>
        </w:rPr>
        <w:t xml:space="preserve">innerhalb von 15 Tagen nach Monatsende </w:t>
      </w:r>
      <w:r>
        <w:rPr>
          <w:rFonts w:ascii="Arial" w:hAnsi="Arial" w:cs="Arial"/>
          <w:sz w:val="20"/>
          <w:szCs w:val="20"/>
        </w:rPr>
        <w:t>eine Rechnung über die konkret erbrachten Leistungen (Dienstleistung pro Leistungsart pro Person pro Stunde) an die Auftraggeberin stellen. Die vereinbarte Vergütung wird innerhalb von 30 Kalendertagen nach Erhalt der Rechnung bei der Auftraggeberin zur Zahlung fällig.</w:t>
      </w:r>
    </w:p>
    <w:p w14:paraId="7F12257B" w14:textId="77777777" w:rsidR="00BF1C0C" w:rsidRDefault="00BF1C0C">
      <w:pPr>
        <w:tabs>
          <w:tab w:val="left" w:pos="270"/>
          <w:tab w:val="left" w:pos="1701"/>
        </w:tabs>
        <w:spacing w:line="260" w:lineRule="atLeast"/>
        <w:ind w:left="1418" w:hanging="720"/>
        <w:contextualSpacing/>
        <w:jc w:val="both"/>
        <w:rPr>
          <w:rFonts w:ascii="Arial" w:hAnsi="Arial" w:cs="Arial"/>
          <w:sz w:val="20"/>
          <w:szCs w:val="20"/>
        </w:rPr>
      </w:pPr>
    </w:p>
    <w:p w14:paraId="2F728F73" w14:textId="77777777" w:rsidR="00BF1C0C" w:rsidRDefault="00BF1C0C">
      <w:pPr>
        <w:tabs>
          <w:tab w:val="left" w:pos="720"/>
        </w:tabs>
        <w:spacing w:line="260" w:lineRule="atLeast"/>
        <w:contextualSpacing/>
        <w:jc w:val="both"/>
        <w:rPr>
          <w:rFonts w:ascii="Arial" w:hAnsi="Arial" w:cs="Arial"/>
          <w:sz w:val="20"/>
          <w:szCs w:val="20"/>
        </w:rPr>
      </w:pPr>
    </w:p>
    <w:p w14:paraId="58F60A90" w14:textId="320F1CD4" w:rsidR="00BF1C0C" w:rsidRDefault="00BF1C0C">
      <w:pPr>
        <w:tabs>
          <w:tab w:val="left" w:pos="720"/>
        </w:tabs>
        <w:spacing w:line="260" w:lineRule="atLeast"/>
        <w:ind w:left="1410" w:hanging="1410"/>
        <w:contextualSpacing/>
        <w:jc w:val="both"/>
      </w:pPr>
      <w:r>
        <w:rPr>
          <w:rFonts w:ascii="Arial" w:hAnsi="Arial" w:cs="Arial"/>
          <w:sz w:val="20"/>
          <w:szCs w:val="20"/>
        </w:rPr>
        <w:tab/>
        <w:t>7.3.</w:t>
      </w:r>
      <w:r w:rsidR="00C55963">
        <w:rPr>
          <w:rFonts w:ascii="Arial" w:hAnsi="Arial" w:cs="Arial"/>
          <w:sz w:val="20"/>
          <w:szCs w:val="20"/>
        </w:rPr>
        <w:t>3</w:t>
      </w:r>
      <w:r>
        <w:rPr>
          <w:rFonts w:ascii="Arial" w:hAnsi="Arial" w:cs="Arial"/>
          <w:sz w:val="20"/>
          <w:szCs w:val="20"/>
        </w:rPr>
        <w:tab/>
        <w:t>Die Auftragnehmerin ist nur bei tariflichen Erhöhungen berechtigt, eine Erhöhung der Vergütung zu verlangen. Die Auftragnehmerin kann die von den Tarifparteien erzielte Tariferhöhung auf die im Auftrag festgeschriebenen Entgelte zuschlagen. Sie werden im Folgemonat nach schriftlicher Anzeige der Änderung durch die Auftragnehmerin wirksam.</w:t>
      </w:r>
      <w:r>
        <w:t xml:space="preserve"> </w:t>
      </w:r>
    </w:p>
    <w:p w14:paraId="720023B4" w14:textId="77777777" w:rsidR="00BF1C0C" w:rsidRDefault="00BF1C0C">
      <w:pPr>
        <w:tabs>
          <w:tab w:val="left" w:pos="720"/>
        </w:tabs>
        <w:spacing w:line="260" w:lineRule="atLeast"/>
        <w:ind w:left="1410" w:hanging="1410"/>
        <w:contextualSpacing/>
        <w:jc w:val="both"/>
        <w:rPr>
          <w:rFonts w:ascii="Arial" w:hAnsi="Arial" w:cs="Arial"/>
          <w:sz w:val="20"/>
          <w:szCs w:val="20"/>
        </w:rPr>
      </w:pPr>
    </w:p>
    <w:p w14:paraId="0A66B817" w14:textId="77777777" w:rsidR="00BF1C0C" w:rsidRDefault="00BF1C0C">
      <w:pPr>
        <w:keepNext/>
        <w:tabs>
          <w:tab w:val="left" w:pos="1701"/>
        </w:tabs>
        <w:spacing w:line="260" w:lineRule="atLeast"/>
        <w:ind w:left="709" w:hanging="709"/>
        <w:contextualSpacing/>
        <w:jc w:val="both"/>
        <w:rPr>
          <w:rFonts w:ascii="Arial" w:hAnsi="Arial" w:cs="Arial"/>
          <w:b/>
          <w:bCs/>
          <w:sz w:val="20"/>
          <w:szCs w:val="20"/>
        </w:rPr>
      </w:pPr>
      <w:r>
        <w:rPr>
          <w:rFonts w:ascii="Arial" w:hAnsi="Arial" w:cs="Arial"/>
          <w:b/>
          <w:bCs/>
          <w:sz w:val="20"/>
          <w:szCs w:val="20"/>
        </w:rPr>
        <w:t>7.4</w:t>
      </w:r>
      <w:r>
        <w:rPr>
          <w:rFonts w:ascii="Arial" w:hAnsi="Arial" w:cs="Arial"/>
          <w:b/>
          <w:bCs/>
          <w:sz w:val="20"/>
          <w:szCs w:val="20"/>
        </w:rPr>
        <w:tab/>
        <w:t>Beanstandungen</w:t>
      </w:r>
    </w:p>
    <w:p w14:paraId="21B0FC09" w14:textId="77777777" w:rsidR="00BF1C0C" w:rsidRDefault="00BF1C0C">
      <w:pPr>
        <w:keepNext/>
        <w:tabs>
          <w:tab w:val="left" w:pos="1701"/>
        </w:tabs>
        <w:spacing w:line="260" w:lineRule="atLeast"/>
        <w:ind w:left="709" w:hanging="709"/>
        <w:contextualSpacing/>
        <w:jc w:val="both"/>
        <w:rPr>
          <w:rFonts w:ascii="Arial" w:hAnsi="Arial" w:cs="Arial"/>
          <w:b/>
          <w:bCs/>
          <w:sz w:val="20"/>
          <w:szCs w:val="20"/>
        </w:rPr>
      </w:pPr>
    </w:p>
    <w:p w14:paraId="285813E5" w14:textId="52F69ABC" w:rsidR="00BF1C0C" w:rsidRDefault="00BF1C0C">
      <w:pPr>
        <w:tabs>
          <w:tab w:val="left" w:pos="720"/>
          <w:tab w:val="left" w:pos="1701"/>
        </w:tabs>
        <w:spacing w:line="260" w:lineRule="atLeast"/>
        <w:ind w:left="1416" w:hanging="1416"/>
        <w:contextualSpacing/>
        <w:jc w:val="both"/>
        <w:rPr>
          <w:rFonts w:ascii="Arial" w:hAnsi="Arial" w:cs="Arial"/>
          <w:b/>
          <w:sz w:val="20"/>
          <w:szCs w:val="20"/>
        </w:rPr>
      </w:pPr>
      <w:r>
        <w:rPr>
          <w:rFonts w:ascii="Arial" w:hAnsi="Arial" w:cs="Arial"/>
          <w:sz w:val="20"/>
          <w:szCs w:val="20"/>
        </w:rPr>
        <w:tab/>
        <w:t>7.4.1</w:t>
      </w:r>
      <w:r>
        <w:rPr>
          <w:rFonts w:ascii="Arial" w:hAnsi="Arial" w:cs="Arial"/>
          <w:sz w:val="20"/>
          <w:szCs w:val="20"/>
        </w:rPr>
        <w:tab/>
        <w:t>Sofern die Bewachungsleistung nicht ordnungsgemäß erfolgt, so ist die Auftrag</w:t>
      </w:r>
      <w:r w:rsidR="0047519C">
        <w:rPr>
          <w:rFonts w:ascii="Arial" w:hAnsi="Arial" w:cs="Arial"/>
          <w:sz w:val="20"/>
          <w:szCs w:val="20"/>
        </w:rPr>
        <w:t>geberin</w:t>
      </w:r>
      <w:r>
        <w:rPr>
          <w:rFonts w:ascii="Arial" w:hAnsi="Arial" w:cs="Arial"/>
          <w:sz w:val="20"/>
          <w:szCs w:val="20"/>
        </w:rPr>
        <w:t xml:space="preserve"> berechtigt, die Vergütung angemessen zu mindern. </w:t>
      </w:r>
    </w:p>
    <w:p w14:paraId="56000BBC" w14:textId="77777777" w:rsidR="00BF1C0C" w:rsidRDefault="00BF1C0C">
      <w:pPr>
        <w:tabs>
          <w:tab w:val="num" w:pos="630"/>
          <w:tab w:val="left" w:pos="720"/>
          <w:tab w:val="left" w:pos="1701"/>
        </w:tabs>
        <w:spacing w:line="260" w:lineRule="atLeast"/>
        <w:ind w:left="630" w:hanging="630"/>
        <w:contextualSpacing/>
        <w:rPr>
          <w:rFonts w:ascii="Arial" w:hAnsi="Arial" w:cs="Arial"/>
          <w:sz w:val="20"/>
          <w:szCs w:val="20"/>
        </w:rPr>
      </w:pPr>
    </w:p>
    <w:p w14:paraId="5ACF1971" w14:textId="77777777" w:rsidR="00BF1C0C" w:rsidRDefault="00BF1C0C">
      <w:pPr>
        <w:tabs>
          <w:tab w:val="num" w:pos="630"/>
          <w:tab w:val="left" w:pos="720"/>
          <w:tab w:val="left" w:pos="1701"/>
        </w:tabs>
        <w:spacing w:line="260" w:lineRule="atLeast"/>
        <w:ind w:left="630" w:hanging="630"/>
        <w:contextualSpacing/>
        <w:rPr>
          <w:rFonts w:ascii="Arial" w:hAnsi="Arial" w:cs="Arial"/>
          <w:sz w:val="20"/>
          <w:szCs w:val="20"/>
        </w:rPr>
      </w:pPr>
      <w:r>
        <w:rPr>
          <w:rFonts w:ascii="Arial" w:hAnsi="Arial" w:cs="Arial"/>
          <w:sz w:val="20"/>
          <w:szCs w:val="20"/>
        </w:rPr>
        <w:lastRenderedPageBreak/>
        <w:tab/>
      </w:r>
    </w:p>
    <w:p w14:paraId="560FDE57" w14:textId="599AF2F7" w:rsidR="00BF1C0C" w:rsidRDefault="00BF1C0C">
      <w:pPr>
        <w:tabs>
          <w:tab w:val="left" w:pos="720"/>
        </w:tabs>
        <w:spacing w:line="260" w:lineRule="atLeast"/>
        <w:ind w:left="1410" w:hanging="1410"/>
        <w:contextualSpacing/>
        <w:jc w:val="both"/>
        <w:rPr>
          <w:rFonts w:ascii="Arial" w:hAnsi="Arial" w:cs="Arial"/>
          <w:sz w:val="20"/>
          <w:szCs w:val="20"/>
        </w:rPr>
      </w:pPr>
      <w:r>
        <w:rPr>
          <w:rFonts w:ascii="Arial" w:hAnsi="Arial" w:cs="Arial"/>
          <w:sz w:val="20"/>
          <w:szCs w:val="20"/>
        </w:rPr>
        <w:tab/>
        <w:t>7.4.2</w:t>
      </w:r>
      <w:r>
        <w:rPr>
          <w:rFonts w:ascii="Arial" w:hAnsi="Arial" w:cs="Arial"/>
          <w:sz w:val="20"/>
          <w:szCs w:val="20"/>
        </w:rPr>
        <w:tab/>
        <w:t xml:space="preserve">Die Auftragnehmerin hat für folgende Fälle eine Vertragsstrafe von maximal 5 % der </w:t>
      </w:r>
      <w:proofErr w:type="spellStart"/>
      <w:r>
        <w:rPr>
          <w:rFonts w:ascii="Arial" w:hAnsi="Arial" w:cs="Arial"/>
          <w:sz w:val="20"/>
          <w:szCs w:val="20"/>
        </w:rPr>
        <w:t>bezuschlagten</w:t>
      </w:r>
      <w:proofErr w:type="spellEnd"/>
      <w:r>
        <w:rPr>
          <w:rFonts w:ascii="Arial" w:hAnsi="Arial" w:cs="Arial"/>
          <w:sz w:val="20"/>
          <w:szCs w:val="20"/>
        </w:rPr>
        <w:t xml:space="preserve"> Auftragssumme für den gesamten Auftragszeitraum an d</w:t>
      </w:r>
      <w:r w:rsidR="00B8195B">
        <w:rPr>
          <w:rFonts w:ascii="Arial" w:hAnsi="Arial" w:cs="Arial"/>
          <w:sz w:val="20"/>
          <w:szCs w:val="20"/>
        </w:rPr>
        <w:t>ie</w:t>
      </w:r>
      <w:r>
        <w:rPr>
          <w:rFonts w:ascii="Arial" w:hAnsi="Arial" w:cs="Arial"/>
          <w:sz w:val="20"/>
          <w:szCs w:val="20"/>
        </w:rPr>
        <w:t xml:space="preserve"> Auftraggeber</w:t>
      </w:r>
      <w:r w:rsidR="00B8195B">
        <w:rPr>
          <w:rFonts w:ascii="Arial" w:hAnsi="Arial" w:cs="Arial"/>
          <w:sz w:val="20"/>
          <w:szCs w:val="20"/>
        </w:rPr>
        <w:t>in</w:t>
      </w:r>
      <w:r>
        <w:rPr>
          <w:rFonts w:ascii="Arial" w:hAnsi="Arial" w:cs="Arial"/>
          <w:sz w:val="20"/>
          <w:szCs w:val="20"/>
        </w:rPr>
        <w:t xml:space="preserve"> zu zahlen: </w:t>
      </w:r>
    </w:p>
    <w:p w14:paraId="39D184BA" w14:textId="77777777" w:rsidR="00BF1C0C" w:rsidRDefault="00BF1C0C">
      <w:pPr>
        <w:tabs>
          <w:tab w:val="left" w:pos="720"/>
        </w:tabs>
        <w:spacing w:line="260" w:lineRule="atLeast"/>
        <w:ind w:left="1410" w:hanging="1410"/>
        <w:contextualSpacing/>
        <w:jc w:val="both"/>
        <w:rPr>
          <w:rFonts w:ascii="Arial" w:hAnsi="Arial" w:cs="Arial"/>
          <w:sz w:val="20"/>
          <w:szCs w:val="20"/>
        </w:rPr>
      </w:pPr>
    </w:p>
    <w:p w14:paraId="35DD943C" w14:textId="77777777" w:rsidR="00BF1C0C" w:rsidRDefault="00BF1C0C">
      <w:pPr>
        <w:tabs>
          <w:tab w:val="left" w:pos="720"/>
        </w:tabs>
        <w:spacing w:line="260" w:lineRule="atLeast"/>
        <w:ind w:left="1410" w:hanging="1410"/>
        <w:contextualSpacing/>
        <w:jc w:val="both"/>
        <w:rPr>
          <w:rFonts w:ascii="Arial" w:hAnsi="Arial" w:cs="Arial"/>
          <w:sz w:val="20"/>
          <w:szCs w:val="20"/>
        </w:rPr>
      </w:pPr>
      <w:r>
        <w:rPr>
          <w:rFonts w:ascii="Arial" w:hAnsi="Arial" w:cs="Arial"/>
          <w:sz w:val="20"/>
          <w:szCs w:val="20"/>
        </w:rPr>
        <w:tab/>
      </w:r>
      <w:r>
        <w:rPr>
          <w:rFonts w:ascii="Arial" w:hAnsi="Arial" w:cs="Arial"/>
          <w:sz w:val="20"/>
          <w:szCs w:val="20"/>
        </w:rPr>
        <w:tab/>
        <w:t xml:space="preserve">-jede schuldhaft nicht erbrachte Bewachungsleistung der Auftraggeberin eine Vertragsstrafe in Höhe von 1% des Entgelts (netto), das für die unterlassene Bewachungsleistung vereinbart war. </w:t>
      </w:r>
    </w:p>
    <w:p w14:paraId="108C9246" w14:textId="77777777" w:rsidR="00BF1C0C" w:rsidRDefault="00BF1C0C">
      <w:pPr>
        <w:tabs>
          <w:tab w:val="left" w:pos="360"/>
        </w:tabs>
        <w:spacing w:line="260" w:lineRule="atLeast"/>
        <w:ind w:left="1068" w:right="100"/>
        <w:contextualSpacing/>
        <w:jc w:val="both"/>
        <w:rPr>
          <w:rFonts w:ascii="Arial" w:hAnsi="Arial" w:cs="Arial"/>
          <w:sz w:val="20"/>
          <w:szCs w:val="20"/>
        </w:rPr>
      </w:pPr>
    </w:p>
    <w:p w14:paraId="7BD43E0D" w14:textId="772EA8BF" w:rsidR="00BF1C0C" w:rsidRDefault="00BF1C0C">
      <w:pPr>
        <w:tabs>
          <w:tab w:val="left" w:pos="1701"/>
        </w:tabs>
        <w:spacing w:line="260" w:lineRule="atLeast"/>
        <w:ind w:left="1410"/>
        <w:contextualSpacing/>
        <w:jc w:val="both"/>
        <w:outlineLvl w:val="0"/>
        <w:rPr>
          <w:rFonts w:ascii="Arial" w:hAnsi="Arial" w:cs="Arial"/>
          <w:sz w:val="20"/>
          <w:szCs w:val="20"/>
        </w:rPr>
      </w:pPr>
      <w:r>
        <w:rPr>
          <w:rFonts w:ascii="Arial" w:hAnsi="Arial" w:cs="Arial"/>
          <w:sz w:val="20"/>
          <w:szCs w:val="20"/>
        </w:rPr>
        <w:t>-für jeden schuldhaften Verstoß de</w:t>
      </w:r>
      <w:r w:rsidR="00B8195B">
        <w:rPr>
          <w:rFonts w:ascii="Arial" w:hAnsi="Arial" w:cs="Arial"/>
          <w:sz w:val="20"/>
          <w:szCs w:val="20"/>
        </w:rPr>
        <w:t>r</w:t>
      </w:r>
      <w:r>
        <w:rPr>
          <w:rFonts w:ascii="Arial" w:hAnsi="Arial" w:cs="Arial"/>
          <w:sz w:val="20"/>
          <w:szCs w:val="20"/>
        </w:rPr>
        <w:t xml:space="preserve"> Auftrag</w:t>
      </w:r>
      <w:r w:rsidR="00B8195B">
        <w:rPr>
          <w:rFonts w:ascii="Arial" w:hAnsi="Arial" w:cs="Arial"/>
          <w:sz w:val="20"/>
          <w:szCs w:val="20"/>
        </w:rPr>
        <w:t>nehmerin</w:t>
      </w:r>
      <w:r>
        <w:rPr>
          <w:rFonts w:ascii="Arial" w:hAnsi="Arial" w:cs="Arial"/>
          <w:sz w:val="20"/>
          <w:szCs w:val="20"/>
        </w:rPr>
        <w:t xml:space="preserve"> gegen die Verpflichtungen aus § 2 der Tariftreue und Mindestlohnpflicht des Tariftreue- und Vergabegesetz Nordrhein-Westfalen </w:t>
      </w:r>
      <w:r w:rsidR="0047519C">
        <w:rPr>
          <w:rFonts w:ascii="Arial" w:hAnsi="Arial" w:cs="Arial"/>
          <w:sz w:val="20"/>
          <w:szCs w:val="20"/>
        </w:rPr>
        <w:t>wird</w:t>
      </w:r>
      <w:r>
        <w:rPr>
          <w:rFonts w:ascii="Arial" w:hAnsi="Arial" w:cs="Arial"/>
          <w:sz w:val="20"/>
          <w:szCs w:val="20"/>
        </w:rPr>
        <w:t xml:space="preserve"> zwischen de</w:t>
      </w:r>
      <w:r w:rsidR="00B8195B">
        <w:rPr>
          <w:rFonts w:ascii="Arial" w:hAnsi="Arial" w:cs="Arial"/>
          <w:sz w:val="20"/>
          <w:szCs w:val="20"/>
        </w:rPr>
        <w:t>r</w:t>
      </w:r>
      <w:r>
        <w:rPr>
          <w:rFonts w:ascii="Arial" w:hAnsi="Arial" w:cs="Arial"/>
          <w:sz w:val="20"/>
          <w:szCs w:val="20"/>
        </w:rPr>
        <w:t xml:space="preserve"> Auftraggeber</w:t>
      </w:r>
      <w:r w:rsidR="00B8195B">
        <w:rPr>
          <w:rFonts w:ascii="Arial" w:hAnsi="Arial" w:cs="Arial"/>
          <w:sz w:val="20"/>
          <w:szCs w:val="20"/>
        </w:rPr>
        <w:t>in</w:t>
      </w:r>
      <w:r>
        <w:rPr>
          <w:rFonts w:ascii="Arial" w:hAnsi="Arial" w:cs="Arial"/>
          <w:sz w:val="20"/>
          <w:szCs w:val="20"/>
        </w:rPr>
        <w:t xml:space="preserve"> und de</w:t>
      </w:r>
      <w:r w:rsidR="00B8195B">
        <w:rPr>
          <w:rFonts w:ascii="Arial" w:hAnsi="Arial" w:cs="Arial"/>
          <w:sz w:val="20"/>
          <w:szCs w:val="20"/>
        </w:rPr>
        <w:t>r</w:t>
      </w:r>
      <w:r>
        <w:rPr>
          <w:rFonts w:ascii="Arial" w:hAnsi="Arial" w:cs="Arial"/>
          <w:sz w:val="20"/>
          <w:szCs w:val="20"/>
        </w:rPr>
        <w:t xml:space="preserve"> Auftragnehmer</w:t>
      </w:r>
      <w:r w:rsidR="00B8195B">
        <w:rPr>
          <w:rFonts w:ascii="Arial" w:hAnsi="Arial" w:cs="Arial"/>
          <w:sz w:val="20"/>
          <w:szCs w:val="20"/>
        </w:rPr>
        <w:t>in</w:t>
      </w:r>
      <w:r>
        <w:rPr>
          <w:rFonts w:ascii="Arial" w:hAnsi="Arial" w:cs="Arial"/>
          <w:sz w:val="20"/>
          <w:szCs w:val="20"/>
        </w:rPr>
        <w:t xml:space="preserve"> eine Vertragsstrafe vereinbart, deren Höhe 1 % (eins von hundert) des </w:t>
      </w:r>
      <w:proofErr w:type="spellStart"/>
      <w:r>
        <w:rPr>
          <w:rFonts w:ascii="Arial" w:hAnsi="Arial" w:cs="Arial"/>
          <w:sz w:val="20"/>
          <w:szCs w:val="20"/>
        </w:rPr>
        <w:t>bezuschlagten</w:t>
      </w:r>
      <w:proofErr w:type="spellEnd"/>
      <w:r>
        <w:rPr>
          <w:rFonts w:ascii="Arial" w:hAnsi="Arial" w:cs="Arial"/>
          <w:sz w:val="20"/>
          <w:szCs w:val="20"/>
        </w:rPr>
        <w:t xml:space="preserve"> Jahresauftragswerts beträgt. Dies gilt auch für den Fall, dass der Verstoß gegen Verpflichtungen aus dem Tariftreue- und Vergabegesetz Nordrhein-Westfalen durch einen Nachunternehmer begangen wird, es sei denn, dass d</w:t>
      </w:r>
      <w:r w:rsidR="00B8195B">
        <w:rPr>
          <w:rFonts w:ascii="Arial" w:hAnsi="Arial" w:cs="Arial"/>
          <w:sz w:val="20"/>
          <w:szCs w:val="20"/>
        </w:rPr>
        <w:t>ie</w:t>
      </w:r>
      <w:r>
        <w:rPr>
          <w:rFonts w:ascii="Arial" w:hAnsi="Arial" w:cs="Arial"/>
          <w:sz w:val="20"/>
          <w:szCs w:val="20"/>
        </w:rPr>
        <w:t xml:space="preserve"> Auftragnehmer</w:t>
      </w:r>
      <w:r w:rsidR="00B8195B">
        <w:rPr>
          <w:rFonts w:ascii="Arial" w:hAnsi="Arial" w:cs="Arial"/>
          <w:sz w:val="20"/>
          <w:szCs w:val="20"/>
        </w:rPr>
        <w:t>in</w:t>
      </w:r>
      <w:r>
        <w:rPr>
          <w:rFonts w:ascii="Arial" w:hAnsi="Arial" w:cs="Arial"/>
          <w:sz w:val="20"/>
          <w:szCs w:val="20"/>
        </w:rPr>
        <w:t xml:space="preserve"> den Verstoß bei Beauftragung des Nachunternehmers nicht kannte und unter Beachtung der Sorgfaltspflicht eines ordentlichen Kaufmanns auch nicht kennen musste.</w:t>
      </w:r>
    </w:p>
    <w:p w14:paraId="185D6286" w14:textId="77777777" w:rsidR="00BF1C0C" w:rsidRDefault="00BF1C0C">
      <w:pPr>
        <w:tabs>
          <w:tab w:val="left" w:pos="1701"/>
        </w:tabs>
        <w:spacing w:line="260" w:lineRule="atLeast"/>
        <w:ind w:left="1410"/>
        <w:contextualSpacing/>
        <w:jc w:val="both"/>
        <w:outlineLvl w:val="0"/>
        <w:rPr>
          <w:rFonts w:ascii="Arial" w:hAnsi="Arial" w:cs="Arial"/>
          <w:sz w:val="20"/>
          <w:szCs w:val="20"/>
        </w:rPr>
      </w:pPr>
    </w:p>
    <w:p w14:paraId="51997470" w14:textId="77777777" w:rsidR="00BF1C0C" w:rsidRDefault="00BF1C0C">
      <w:pPr>
        <w:tabs>
          <w:tab w:val="left" w:pos="1701"/>
        </w:tabs>
        <w:spacing w:line="260" w:lineRule="atLeast"/>
        <w:ind w:left="1410"/>
        <w:contextualSpacing/>
        <w:jc w:val="both"/>
        <w:outlineLvl w:val="0"/>
        <w:rPr>
          <w:rFonts w:ascii="Arial" w:hAnsi="Arial" w:cs="Arial"/>
          <w:sz w:val="20"/>
          <w:szCs w:val="20"/>
        </w:rPr>
      </w:pPr>
      <w:r>
        <w:rPr>
          <w:rFonts w:ascii="Arial" w:hAnsi="Arial" w:cs="Arial"/>
          <w:sz w:val="20"/>
          <w:szCs w:val="20"/>
        </w:rPr>
        <w:t xml:space="preserve">-Für jeden schuldhaften Verstoß gegen </w:t>
      </w:r>
      <w:r>
        <w:rPr>
          <w:rFonts w:ascii="Arial" w:hAnsi="Arial" w:cs="Arial"/>
          <w:b/>
          <w:sz w:val="20"/>
          <w:szCs w:val="20"/>
        </w:rPr>
        <w:t>Ziffer 6.2.</w:t>
      </w:r>
      <w:r>
        <w:rPr>
          <w:rFonts w:ascii="Arial" w:hAnsi="Arial" w:cs="Arial"/>
          <w:sz w:val="20"/>
          <w:szCs w:val="20"/>
        </w:rPr>
        <w:t xml:space="preserve"> Geheimhaltung wird eine Vertragsstrafe von 5.000,00 EUR festgelegt. </w:t>
      </w:r>
    </w:p>
    <w:p w14:paraId="0714CAA7" w14:textId="77777777" w:rsidR="00BF1C0C" w:rsidRDefault="00BF1C0C">
      <w:pPr>
        <w:tabs>
          <w:tab w:val="left" w:pos="720"/>
        </w:tabs>
        <w:spacing w:line="260" w:lineRule="atLeast"/>
        <w:ind w:left="1410" w:hanging="1410"/>
        <w:contextualSpacing/>
        <w:jc w:val="both"/>
        <w:rPr>
          <w:rFonts w:ascii="Arial" w:hAnsi="Arial" w:cs="Arial"/>
          <w:sz w:val="20"/>
          <w:szCs w:val="20"/>
        </w:rPr>
      </w:pPr>
    </w:p>
    <w:p w14:paraId="43AF139A" w14:textId="77777777" w:rsidR="00BF1C0C" w:rsidRDefault="00BF1C0C">
      <w:pPr>
        <w:pStyle w:val="Textkrper"/>
        <w:tabs>
          <w:tab w:val="clear" w:pos="1701"/>
        </w:tabs>
        <w:spacing w:line="260" w:lineRule="atLeast"/>
        <w:contextualSpacing/>
        <w:rPr>
          <w:rFonts w:ascii="Arial" w:hAnsi="Arial" w:cs="Arial"/>
          <w:sz w:val="20"/>
          <w:szCs w:val="20"/>
        </w:rPr>
      </w:pPr>
    </w:p>
    <w:p w14:paraId="2E8FD7DC" w14:textId="77777777" w:rsidR="00BF1C0C" w:rsidRDefault="00BF1C0C">
      <w:pPr>
        <w:pStyle w:val="Textkrper"/>
        <w:tabs>
          <w:tab w:val="clear" w:pos="1701"/>
        </w:tabs>
        <w:spacing w:line="260" w:lineRule="atLeast"/>
        <w:ind w:left="1410" w:hanging="705"/>
        <w:contextualSpacing/>
        <w:rPr>
          <w:rFonts w:ascii="Arial" w:hAnsi="Arial" w:cs="Arial"/>
          <w:sz w:val="20"/>
          <w:szCs w:val="20"/>
        </w:rPr>
      </w:pPr>
      <w:r>
        <w:rPr>
          <w:rFonts w:ascii="Arial" w:hAnsi="Arial" w:cs="Arial"/>
          <w:sz w:val="20"/>
          <w:szCs w:val="20"/>
        </w:rPr>
        <w:t>7.4.3</w:t>
      </w:r>
      <w:r>
        <w:rPr>
          <w:rFonts w:ascii="Arial" w:hAnsi="Arial" w:cs="Arial"/>
          <w:sz w:val="20"/>
          <w:szCs w:val="20"/>
        </w:rPr>
        <w:tab/>
        <w:t>Sonstige Rechte der Auftraggeberin, insbesondere die Kündigung oder die Geltendmachung weiterer Schäden, bleiben unberührt. Geltend gemachte Ansprüche aus Vertragsstrafen für denselben Verstoß werden angerechnet.</w:t>
      </w:r>
    </w:p>
    <w:p w14:paraId="5F58CF63" w14:textId="77777777" w:rsidR="00BF1C0C" w:rsidRDefault="00BF1C0C">
      <w:pPr>
        <w:tabs>
          <w:tab w:val="num" w:pos="426"/>
        </w:tabs>
        <w:spacing w:line="260" w:lineRule="atLeast"/>
        <w:contextualSpacing/>
        <w:rPr>
          <w:rFonts w:ascii="Arial" w:hAnsi="Arial" w:cs="Arial"/>
          <w:sz w:val="20"/>
          <w:szCs w:val="20"/>
        </w:rPr>
      </w:pPr>
    </w:p>
    <w:p w14:paraId="2E60C9FC" w14:textId="77777777" w:rsidR="00BF1C0C" w:rsidRDefault="00BF1C0C">
      <w:pPr>
        <w:tabs>
          <w:tab w:val="num" w:pos="426"/>
        </w:tabs>
        <w:spacing w:line="260" w:lineRule="atLeast"/>
        <w:contextualSpacing/>
        <w:rPr>
          <w:rFonts w:ascii="Arial" w:hAnsi="Arial" w:cs="Arial"/>
          <w:sz w:val="20"/>
          <w:szCs w:val="20"/>
        </w:rPr>
      </w:pPr>
    </w:p>
    <w:p w14:paraId="5231A35C" w14:textId="7409CE80" w:rsidR="00BF1C0C" w:rsidRDefault="00C55963">
      <w:pPr>
        <w:tabs>
          <w:tab w:val="num" w:pos="426"/>
        </w:tabs>
        <w:spacing w:line="260" w:lineRule="atLeast"/>
        <w:contextualSpacing/>
        <w:rPr>
          <w:rFonts w:ascii="Arial" w:hAnsi="Arial" w:cs="Arial"/>
          <w:b/>
          <w:sz w:val="20"/>
          <w:szCs w:val="20"/>
        </w:rPr>
      </w:pPr>
      <w:r>
        <w:rPr>
          <w:rFonts w:ascii="Arial" w:hAnsi="Arial" w:cs="Arial"/>
          <w:b/>
          <w:sz w:val="20"/>
          <w:szCs w:val="20"/>
        </w:rPr>
        <w:t>8</w:t>
      </w:r>
      <w:r w:rsidR="00BF1C0C">
        <w:rPr>
          <w:rFonts w:ascii="Arial" w:hAnsi="Arial" w:cs="Arial"/>
          <w:b/>
          <w:sz w:val="20"/>
          <w:szCs w:val="20"/>
        </w:rPr>
        <w:t>.</w:t>
      </w:r>
      <w:r w:rsidR="00BF1C0C">
        <w:rPr>
          <w:rFonts w:ascii="Arial" w:hAnsi="Arial" w:cs="Arial"/>
          <w:b/>
          <w:sz w:val="20"/>
          <w:szCs w:val="20"/>
        </w:rPr>
        <w:tab/>
      </w:r>
      <w:r w:rsidR="00BF1C0C">
        <w:rPr>
          <w:rFonts w:ascii="Arial" w:hAnsi="Arial" w:cs="Arial"/>
          <w:b/>
          <w:sz w:val="20"/>
          <w:szCs w:val="20"/>
        </w:rPr>
        <w:tab/>
        <w:t>Salvatorische Klausel</w:t>
      </w:r>
    </w:p>
    <w:p w14:paraId="5554DFF4" w14:textId="77777777" w:rsidR="00BF1C0C" w:rsidRDefault="00BF1C0C">
      <w:pPr>
        <w:spacing w:line="260" w:lineRule="atLeast"/>
        <w:ind w:right="100"/>
        <w:contextualSpacing/>
        <w:jc w:val="both"/>
        <w:rPr>
          <w:rFonts w:ascii="Arial" w:hAnsi="Arial" w:cs="Arial"/>
          <w:sz w:val="20"/>
          <w:szCs w:val="20"/>
          <w:lang w:eastAsia="de-DE"/>
        </w:rPr>
      </w:pPr>
    </w:p>
    <w:p w14:paraId="3420842F" w14:textId="77777777" w:rsidR="00BF1C0C" w:rsidRDefault="00BF1C0C">
      <w:pPr>
        <w:tabs>
          <w:tab w:val="num" w:pos="426"/>
        </w:tabs>
        <w:spacing w:line="260" w:lineRule="atLeast"/>
        <w:ind w:left="708"/>
        <w:contextualSpacing/>
        <w:jc w:val="both"/>
        <w:rPr>
          <w:rFonts w:ascii="Arial" w:hAnsi="Arial" w:cs="Arial"/>
          <w:sz w:val="20"/>
          <w:szCs w:val="20"/>
        </w:rPr>
      </w:pPr>
      <w:r>
        <w:rPr>
          <w:rFonts w:ascii="Arial" w:hAnsi="Arial" w:cs="Arial"/>
          <w:sz w:val="20"/>
          <w:szCs w:val="20"/>
        </w:rPr>
        <w:t xml:space="preserve">Sollte eine Bestimmung dieses Vertrages unwirksam oder undurchführbar sein oder werden, so wird dies die Gültigkeit dieses Vertrages im Übrigen nicht berühren. Die Parteien verpflichten sich zusammenzuwirken, um die unwirksame oder undurchführbare Bestimmung durch eine wirksame oder durchführbare Bestimmung zu ersetzen, die im Ergebnis der unwirksamen oder undurchführbaren Bestimmung möglichst nahekommt. </w:t>
      </w:r>
    </w:p>
    <w:p w14:paraId="5E7BD22B" w14:textId="77777777" w:rsidR="00BF1C0C" w:rsidRDefault="00BF1C0C">
      <w:pPr>
        <w:tabs>
          <w:tab w:val="num" w:pos="426"/>
        </w:tabs>
        <w:spacing w:line="260" w:lineRule="atLeast"/>
        <w:ind w:left="708"/>
        <w:contextualSpacing/>
        <w:jc w:val="both"/>
        <w:rPr>
          <w:rFonts w:ascii="Arial" w:hAnsi="Arial" w:cs="Arial"/>
          <w:sz w:val="20"/>
          <w:szCs w:val="20"/>
        </w:rPr>
      </w:pPr>
    </w:p>
    <w:p w14:paraId="4F3AA652" w14:textId="77777777" w:rsidR="00BF1C0C" w:rsidRDefault="00BF1C0C">
      <w:pPr>
        <w:tabs>
          <w:tab w:val="num" w:pos="426"/>
        </w:tabs>
        <w:spacing w:line="260" w:lineRule="atLeast"/>
        <w:ind w:left="708"/>
        <w:contextualSpacing/>
        <w:jc w:val="both"/>
        <w:rPr>
          <w:rFonts w:ascii="Arial" w:hAnsi="Arial" w:cs="Arial"/>
          <w:sz w:val="20"/>
          <w:szCs w:val="20"/>
        </w:rPr>
      </w:pPr>
      <w:r>
        <w:rPr>
          <w:rFonts w:ascii="Arial" w:hAnsi="Arial" w:cs="Arial"/>
          <w:sz w:val="20"/>
          <w:szCs w:val="20"/>
        </w:rPr>
        <w:t>Beruht die Unwirksamkeit auf einer Leistungs- oder Zeitbestimmung, tritt an die Stelle der unwirksamen Bestimmung das gesetzlich bestimmte Maß.</w:t>
      </w:r>
    </w:p>
    <w:p w14:paraId="180B6472" w14:textId="77777777" w:rsidR="00BF1C0C" w:rsidRDefault="00BF1C0C">
      <w:pPr>
        <w:spacing w:line="260" w:lineRule="atLeast"/>
        <w:ind w:left="360" w:right="100" w:hanging="360"/>
        <w:contextualSpacing/>
        <w:jc w:val="both"/>
        <w:rPr>
          <w:rFonts w:ascii="Arial" w:hAnsi="Arial" w:cs="Arial"/>
          <w:sz w:val="20"/>
          <w:szCs w:val="20"/>
          <w:lang w:eastAsia="de-DE"/>
        </w:rPr>
      </w:pPr>
    </w:p>
    <w:p w14:paraId="081915ED" w14:textId="77777777" w:rsidR="00BF1C0C" w:rsidRDefault="00BF1C0C">
      <w:pPr>
        <w:spacing w:line="260" w:lineRule="atLeast"/>
        <w:ind w:left="360" w:right="100" w:hanging="360"/>
        <w:contextualSpacing/>
        <w:jc w:val="both"/>
        <w:rPr>
          <w:rFonts w:ascii="Arial" w:hAnsi="Arial" w:cs="Arial"/>
          <w:sz w:val="20"/>
          <w:szCs w:val="20"/>
          <w:lang w:eastAsia="de-DE"/>
        </w:rPr>
      </w:pPr>
    </w:p>
    <w:p w14:paraId="456AD487" w14:textId="36B24DD6" w:rsidR="00BF1C0C" w:rsidRDefault="00C55963">
      <w:pPr>
        <w:spacing w:line="260" w:lineRule="atLeast"/>
        <w:ind w:left="360" w:right="100" w:hanging="360"/>
        <w:contextualSpacing/>
        <w:jc w:val="both"/>
        <w:rPr>
          <w:rFonts w:ascii="Arial" w:hAnsi="Arial" w:cs="Arial"/>
          <w:b/>
          <w:sz w:val="20"/>
          <w:szCs w:val="20"/>
          <w:lang w:eastAsia="de-DE"/>
        </w:rPr>
      </w:pPr>
      <w:r>
        <w:rPr>
          <w:rFonts w:ascii="Arial" w:hAnsi="Arial" w:cs="Arial"/>
          <w:b/>
          <w:sz w:val="20"/>
          <w:szCs w:val="20"/>
          <w:lang w:eastAsia="de-DE"/>
        </w:rPr>
        <w:t>9</w:t>
      </w:r>
      <w:r w:rsidR="00BF1C0C">
        <w:rPr>
          <w:rFonts w:ascii="Arial" w:hAnsi="Arial" w:cs="Arial"/>
          <w:b/>
          <w:sz w:val="20"/>
          <w:szCs w:val="20"/>
          <w:lang w:eastAsia="de-DE"/>
        </w:rPr>
        <w:t>.</w:t>
      </w:r>
      <w:r w:rsidR="00BF1C0C">
        <w:rPr>
          <w:rFonts w:ascii="Arial" w:hAnsi="Arial" w:cs="Arial"/>
          <w:b/>
          <w:sz w:val="20"/>
          <w:szCs w:val="20"/>
          <w:lang w:eastAsia="de-DE"/>
        </w:rPr>
        <w:tab/>
      </w:r>
      <w:r w:rsidR="00BF1C0C">
        <w:rPr>
          <w:rFonts w:ascii="Arial" w:hAnsi="Arial" w:cs="Arial"/>
          <w:b/>
          <w:sz w:val="20"/>
          <w:szCs w:val="20"/>
          <w:lang w:eastAsia="de-DE"/>
        </w:rPr>
        <w:tab/>
      </w:r>
      <w:r w:rsidR="006D140B">
        <w:rPr>
          <w:rFonts w:ascii="Arial" w:hAnsi="Arial" w:cs="Arial"/>
          <w:b/>
          <w:sz w:val="20"/>
          <w:szCs w:val="20"/>
          <w:lang w:eastAsia="de-DE"/>
        </w:rPr>
        <w:t>Text</w:t>
      </w:r>
      <w:r w:rsidR="00BF1C0C">
        <w:rPr>
          <w:rFonts w:ascii="Arial" w:hAnsi="Arial" w:cs="Arial"/>
          <w:b/>
          <w:sz w:val="20"/>
          <w:szCs w:val="20"/>
          <w:lang w:eastAsia="de-DE"/>
        </w:rPr>
        <w:t>form</w:t>
      </w:r>
    </w:p>
    <w:p w14:paraId="2E68180F" w14:textId="77777777" w:rsidR="00BF1C0C" w:rsidRDefault="00BF1C0C">
      <w:pPr>
        <w:spacing w:line="260" w:lineRule="atLeast"/>
        <w:ind w:left="360" w:right="100" w:hanging="360"/>
        <w:contextualSpacing/>
        <w:jc w:val="both"/>
        <w:rPr>
          <w:rFonts w:ascii="Arial" w:hAnsi="Arial" w:cs="Arial"/>
          <w:sz w:val="20"/>
          <w:szCs w:val="20"/>
          <w:lang w:eastAsia="de-DE"/>
        </w:rPr>
      </w:pPr>
    </w:p>
    <w:p w14:paraId="6A6FC932" w14:textId="247C68AC" w:rsidR="00BF1C0C" w:rsidRDefault="00BF1C0C" w:rsidP="002212E6">
      <w:pPr>
        <w:tabs>
          <w:tab w:val="num" w:pos="426"/>
        </w:tabs>
        <w:spacing w:line="260" w:lineRule="atLeast"/>
        <w:ind w:left="708"/>
        <w:contextualSpacing/>
        <w:jc w:val="both"/>
        <w:rPr>
          <w:rFonts w:ascii="Arial" w:hAnsi="Arial" w:cs="Arial"/>
          <w:sz w:val="20"/>
          <w:szCs w:val="20"/>
        </w:rPr>
      </w:pPr>
      <w:r>
        <w:rPr>
          <w:rFonts w:ascii="Arial" w:hAnsi="Arial" w:cs="Arial"/>
          <w:sz w:val="20"/>
          <w:szCs w:val="20"/>
        </w:rPr>
        <w:t xml:space="preserve">Mündliche Nebenabreden sind </w:t>
      </w:r>
      <w:r w:rsidR="001160FD">
        <w:rPr>
          <w:rFonts w:ascii="Arial" w:hAnsi="Arial" w:cs="Arial"/>
          <w:sz w:val="20"/>
          <w:szCs w:val="20"/>
        </w:rPr>
        <w:t xml:space="preserve">und werden </w:t>
      </w:r>
      <w:r>
        <w:rPr>
          <w:rFonts w:ascii="Arial" w:hAnsi="Arial" w:cs="Arial"/>
          <w:sz w:val="20"/>
          <w:szCs w:val="20"/>
        </w:rPr>
        <w:t xml:space="preserve">nicht getroffen. Änderungen und Ergänzungen zu diesem Vertrag oder der beigefügten Anlagen bedürfen der </w:t>
      </w:r>
      <w:r w:rsidR="006D140B">
        <w:rPr>
          <w:rFonts w:ascii="Arial" w:hAnsi="Arial" w:cs="Arial"/>
          <w:sz w:val="20"/>
          <w:szCs w:val="20"/>
        </w:rPr>
        <w:t>Text</w:t>
      </w:r>
      <w:r>
        <w:rPr>
          <w:rFonts w:ascii="Arial" w:hAnsi="Arial" w:cs="Arial"/>
          <w:sz w:val="20"/>
          <w:szCs w:val="20"/>
        </w:rPr>
        <w:t>form</w:t>
      </w:r>
      <w:r w:rsidR="006D140B">
        <w:rPr>
          <w:rFonts w:ascii="Arial" w:hAnsi="Arial" w:cs="Arial"/>
          <w:sz w:val="20"/>
          <w:szCs w:val="20"/>
        </w:rPr>
        <w:t>.</w:t>
      </w:r>
      <w:r>
        <w:rPr>
          <w:rFonts w:ascii="Arial" w:hAnsi="Arial" w:cs="Arial"/>
          <w:sz w:val="20"/>
          <w:szCs w:val="20"/>
        </w:rPr>
        <w:t xml:space="preserve"> </w:t>
      </w:r>
    </w:p>
    <w:p w14:paraId="5D866385" w14:textId="77777777" w:rsidR="00BF1C0C" w:rsidRDefault="00BF1C0C" w:rsidP="002212E6">
      <w:pPr>
        <w:tabs>
          <w:tab w:val="num" w:pos="426"/>
        </w:tabs>
        <w:spacing w:line="260" w:lineRule="atLeast"/>
        <w:ind w:left="708"/>
        <w:contextualSpacing/>
        <w:jc w:val="both"/>
        <w:rPr>
          <w:rFonts w:ascii="Arial" w:hAnsi="Arial" w:cs="Arial"/>
          <w:sz w:val="20"/>
          <w:szCs w:val="20"/>
        </w:rPr>
      </w:pPr>
    </w:p>
    <w:p w14:paraId="07A4D5CA" w14:textId="77777777" w:rsidR="00BF1C0C" w:rsidRDefault="00BF1C0C">
      <w:pPr>
        <w:spacing w:line="260" w:lineRule="atLeast"/>
        <w:ind w:left="360" w:right="100" w:hanging="360"/>
        <w:contextualSpacing/>
        <w:jc w:val="both"/>
        <w:rPr>
          <w:rFonts w:ascii="Arial" w:hAnsi="Arial" w:cs="Arial"/>
          <w:sz w:val="20"/>
          <w:szCs w:val="20"/>
        </w:rPr>
      </w:pPr>
    </w:p>
    <w:p w14:paraId="59AA4C25" w14:textId="348CE255" w:rsidR="00BF1C0C" w:rsidRDefault="0047519C">
      <w:pPr>
        <w:spacing w:line="260" w:lineRule="atLeast"/>
        <w:ind w:left="360" w:right="100" w:hanging="360"/>
        <w:contextualSpacing/>
        <w:jc w:val="both"/>
        <w:rPr>
          <w:rFonts w:ascii="Arial" w:hAnsi="Arial" w:cs="Arial"/>
          <w:b/>
          <w:sz w:val="20"/>
          <w:szCs w:val="20"/>
          <w:lang w:eastAsia="de-DE"/>
        </w:rPr>
      </w:pPr>
      <w:r>
        <w:rPr>
          <w:rFonts w:ascii="Arial" w:hAnsi="Arial" w:cs="Arial"/>
          <w:b/>
          <w:sz w:val="20"/>
          <w:szCs w:val="20"/>
          <w:lang w:eastAsia="de-DE"/>
        </w:rPr>
        <w:t>1</w:t>
      </w:r>
      <w:r w:rsidR="00C55963">
        <w:rPr>
          <w:rFonts w:ascii="Arial" w:hAnsi="Arial" w:cs="Arial"/>
          <w:b/>
          <w:sz w:val="20"/>
          <w:szCs w:val="20"/>
          <w:lang w:eastAsia="de-DE"/>
        </w:rPr>
        <w:t>0</w:t>
      </w:r>
      <w:r w:rsidR="00BF1C0C">
        <w:rPr>
          <w:rFonts w:ascii="Arial" w:hAnsi="Arial" w:cs="Arial"/>
          <w:b/>
          <w:sz w:val="20"/>
          <w:szCs w:val="20"/>
          <w:lang w:eastAsia="de-DE"/>
        </w:rPr>
        <w:t>.</w:t>
      </w:r>
      <w:r w:rsidR="00BF1C0C">
        <w:rPr>
          <w:rFonts w:ascii="Arial" w:hAnsi="Arial" w:cs="Arial"/>
          <w:b/>
          <w:sz w:val="20"/>
          <w:szCs w:val="20"/>
          <w:lang w:eastAsia="de-DE"/>
        </w:rPr>
        <w:tab/>
        <w:t xml:space="preserve"> </w:t>
      </w:r>
      <w:r w:rsidR="00BF1C0C">
        <w:rPr>
          <w:rFonts w:ascii="Arial" w:hAnsi="Arial" w:cs="Arial"/>
          <w:b/>
          <w:sz w:val="20"/>
          <w:szCs w:val="20"/>
          <w:lang w:eastAsia="de-DE"/>
        </w:rPr>
        <w:tab/>
        <w:t>Gerichtsstand und Erfüllungsort</w:t>
      </w:r>
    </w:p>
    <w:p w14:paraId="75381642" w14:textId="77777777" w:rsidR="00BF1C0C" w:rsidRDefault="00BF1C0C">
      <w:pPr>
        <w:spacing w:line="260" w:lineRule="atLeast"/>
        <w:ind w:left="360" w:right="100" w:hanging="360"/>
        <w:contextualSpacing/>
        <w:jc w:val="both"/>
        <w:rPr>
          <w:rFonts w:ascii="Arial" w:hAnsi="Arial" w:cs="Arial"/>
          <w:sz w:val="20"/>
          <w:szCs w:val="20"/>
          <w:lang w:eastAsia="de-DE"/>
        </w:rPr>
      </w:pPr>
    </w:p>
    <w:p w14:paraId="03BAD49F" w14:textId="22D72E11" w:rsidR="00BF1C0C" w:rsidRDefault="00BF1C0C">
      <w:pPr>
        <w:spacing w:line="260" w:lineRule="atLeast"/>
        <w:ind w:left="709" w:right="100"/>
        <w:contextualSpacing/>
        <w:jc w:val="both"/>
        <w:rPr>
          <w:rFonts w:ascii="Arial" w:hAnsi="Arial" w:cs="Arial"/>
          <w:sz w:val="20"/>
          <w:szCs w:val="20"/>
        </w:rPr>
      </w:pPr>
      <w:r>
        <w:rPr>
          <w:rFonts w:ascii="Arial" w:hAnsi="Arial" w:cs="Arial"/>
          <w:sz w:val="20"/>
          <w:szCs w:val="20"/>
        </w:rPr>
        <w:t xml:space="preserve">Gerichtsstand und Erfüllungsort für alle aus oder im Zusammenhang mit diesem Vertrag etwa in Zukunft zwischen den Vertragsparteien auftretenden Auseinandersetzungen jedweder Art ist - soweit sich nicht aus zwingenden gesetzlichen Bestimmungen Abweichendes ergibt - </w:t>
      </w:r>
      <w:r w:rsidR="0047519C">
        <w:rPr>
          <w:rFonts w:ascii="Arial" w:hAnsi="Arial" w:cs="Arial"/>
          <w:sz w:val="20"/>
          <w:szCs w:val="20"/>
        </w:rPr>
        <w:t>Aachen</w:t>
      </w:r>
      <w:r>
        <w:rPr>
          <w:rFonts w:ascii="Arial" w:hAnsi="Arial" w:cs="Arial"/>
          <w:sz w:val="20"/>
          <w:szCs w:val="20"/>
        </w:rPr>
        <w:t>.</w:t>
      </w:r>
    </w:p>
    <w:p w14:paraId="317B87F1" w14:textId="77777777" w:rsidR="00BF1C0C" w:rsidRDefault="00BF1C0C">
      <w:pPr>
        <w:spacing w:line="260" w:lineRule="atLeast"/>
        <w:ind w:left="709" w:right="100"/>
        <w:contextualSpacing/>
        <w:jc w:val="both"/>
        <w:rPr>
          <w:rFonts w:ascii="Arial" w:hAnsi="Arial" w:cs="Arial"/>
          <w:sz w:val="20"/>
          <w:szCs w:val="20"/>
        </w:rPr>
      </w:pPr>
    </w:p>
    <w:p w14:paraId="6B1AFA85" w14:textId="77777777" w:rsidR="00BF1C0C" w:rsidRDefault="00BF1C0C">
      <w:pPr>
        <w:spacing w:line="260" w:lineRule="atLeast"/>
        <w:ind w:left="709" w:right="100"/>
        <w:contextualSpacing/>
        <w:jc w:val="both"/>
        <w:rPr>
          <w:rFonts w:ascii="Arial" w:hAnsi="Arial" w:cs="Arial"/>
          <w:sz w:val="20"/>
          <w:szCs w:val="20"/>
        </w:rPr>
      </w:pPr>
    </w:p>
    <w:p w14:paraId="0509B595" w14:textId="77777777" w:rsidR="00BF1C0C" w:rsidRDefault="00BF1C0C">
      <w:pPr>
        <w:tabs>
          <w:tab w:val="left" w:pos="5103"/>
        </w:tabs>
        <w:spacing w:line="312" w:lineRule="auto"/>
        <w:ind w:right="100"/>
        <w:jc w:val="both"/>
        <w:rPr>
          <w:rFonts w:ascii="Arial" w:hAnsi="Arial" w:cs="Arial"/>
          <w:b/>
          <w:sz w:val="20"/>
          <w:szCs w:val="20"/>
          <w:lang w:eastAsia="de-DE"/>
        </w:rPr>
      </w:pPr>
      <w:r>
        <w:rPr>
          <w:rFonts w:ascii="Arial" w:hAnsi="Arial" w:cs="Arial"/>
          <w:b/>
          <w:sz w:val="20"/>
          <w:szCs w:val="20"/>
          <w:lang w:eastAsia="de-DE"/>
        </w:rPr>
        <w:t>Für die Auftraggeberin:</w:t>
      </w:r>
      <w:r>
        <w:rPr>
          <w:rFonts w:ascii="Arial" w:hAnsi="Arial" w:cs="Arial"/>
          <w:b/>
          <w:sz w:val="20"/>
          <w:szCs w:val="20"/>
          <w:lang w:eastAsia="de-DE"/>
        </w:rPr>
        <w:tab/>
        <w:t>Für die Auftragnehmerin:</w:t>
      </w:r>
    </w:p>
    <w:p w14:paraId="6087D2F1" w14:textId="77777777" w:rsidR="00BF1C0C" w:rsidRDefault="00BF1C0C">
      <w:pPr>
        <w:tabs>
          <w:tab w:val="left" w:pos="5103"/>
        </w:tabs>
        <w:spacing w:line="312" w:lineRule="auto"/>
        <w:ind w:right="100"/>
        <w:jc w:val="both"/>
        <w:rPr>
          <w:rFonts w:ascii="Arial" w:hAnsi="Arial" w:cs="Arial"/>
          <w:sz w:val="20"/>
          <w:szCs w:val="20"/>
          <w:lang w:eastAsia="de-DE"/>
        </w:rPr>
      </w:pPr>
    </w:p>
    <w:p w14:paraId="55B46222" w14:textId="340EF787" w:rsidR="00BF1C0C" w:rsidRDefault="00B8195B">
      <w:pPr>
        <w:tabs>
          <w:tab w:val="left" w:pos="5103"/>
        </w:tabs>
        <w:spacing w:line="312" w:lineRule="auto"/>
        <w:ind w:right="100"/>
        <w:jc w:val="both"/>
        <w:rPr>
          <w:rFonts w:ascii="Arial" w:hAnsi="Arial" w:cs="Arial"/>
          <w:sz w:val="20"/>
          <w:szCs w:val="20"/>
          <w:lang w:eastAsia="de-DE"/>
        </w:rPr>
      </w:pPr>
      <w:r>
        <w:rPr>
          <w:rFonts w:ascii="Arial" w:hAnsi="Arial" w:cs="Arial"/>
          <w:sz w:val="20"/>
          <w:szCs w:val="20"/>
          <w:lang w:eastAsia="de-DE"/>
        </w:rPr>
        <w:t>Aachen</w:t>
      </w:r>
      <w:r w:rsidR="00BF1C0C">
        <w:rPr>
          <w:rFonts w:ascii="Arial" w:hAnsi="Arial" w:cs="Arial"/>
          <w:sz w:val="20"/>
          <w:szCs w:val="20"/>
          <w:lang w:eastAsia="de-DE"/>
        </w:rPr>
        <w:t xml:space="preserve">, den </w:t>
      </w:r>
      <w:bookmarkStart w:id="0" w:name="Text5"/>
      <w:r w:rsidR="00BF1C0C">
        <w:rPr>
          <w:rFonts w:ascii="Arial" w:hAnsi="Arial" w:cs="Arial"/>
          <w:sz w:val="20"/>
          <w:szCs w:val="20"/>
          <w:lang w:eastAsia="de-DE"/>
        </w:rPr>
        <w:fldChar w:fldCharType="begin">
          <w:ffData>
            <w:name w:val="Text5"/>
            <w:enabled/>
            <w:calcOnExit w:val="0"/>
            <w:textInput>
              <w:default w:val="..................."/>
            </w:textInput>
          </w:ffData>
        </w:fldChar>
      </w:r>
      <w:r w:rsidR="00BF1C0C">
        <w:rPr>
          <w:rFonts w:ascii="Arial" w:hAnsi="Arial" w:cs="Arial"/>
          <w:sz w:val="20"/>
          <w:szCs w:val="20"/>
          <w:lang w:eastAsia="de-DE"/>
        </w:rPr>
        <w:instrText xml:space="preserve"> FORMTEXT </w:instrText>
      </w:r>
      <w:r w:rsidR="00BF1C0C">
        <w:rPr>
          <w:rFonts w:ascii="Arial" w:hAnsi="Arial" w:cs="Arial"/>
          <w:sz w:val="20"/>
          <w:szCs w:val="20"/>
          <w:lang w:eastAsia="de-DE"/>
        </w:rPr>
      </w:r>
      <w:r w:rsidR="00BF1C0C">
        <w:rPr>
          <w:rFonts w:ascii="Arial" w:hAnsi="Arial" w:cs="Arial"/>
          <w:sz w:val="20"/>
          <w:szCs w:val="20"/>
          <w:lang w:eastAsia="de-DE"/>
        </w:rPr>
        <w:fldChar w:fldCharType="separate"/>
      </w:r>
      <w:r w:rsidR="00BF1C0C">
        <w:rPr>
          <w:rFonts w:ascii="Arial" w:hAnsi="Arial" w:cs="Arial"/>
          <w:noProof/>
          <w:sz w:val="20"/>
          <w:szCs w:val="20"/>
          <w:lang w:eastAsia="de-DE"/>
        </w:rPr>
        <w:t>...................</w:t>
      </w:r>
      <w:r w:rsidR="00BF1C0C">
        <w:rPr>
          <w:rFonts w:ascii="Arial" w:hAnsi="Arial" w:cs="Arial"/>
          <w:sz w:val="20"/>
          <w:szCs w:val="20"/>
          <w:lang w:eastAsia="de-DE"/>
        </w:rPr>
        <w:fldChar w:fldCharType="end"/>
      </w:r>
      <w:bookmarkEnd w:id="0"/>
      <w:r w:rsidR="00BF1C0C">
        <w:rPr>
          <w:rFonts w:ascii="Arial" w:hAnsi="Arial" w:cs="Arial"/>
          <w:sz w:val="20"/>
          <w:szCs w:val="20"/>
          <w:lang w:eastAsia="de-DE"/>
        </w:rPr>
        <w:tab/>
      </w:r>
      <w:r w:rsidR="00BF1C0C">
        <w:rPr>
          <w:rFonts w:ascii="Arial" w:hAnsi="Arial" w:cs="Arial"/>
          <w:sz w:val="20"/>
          <w:szCs w:val="20"/>
          <w:lang w:eastAsia="de-DE"/>
        </w:rPr>
        <w:fldChar w:fldCharType="begin">
          <w:ffData>
            <w:name w:val=""/>
            <w:enabled/>
            <w:calcOnExit w:val="0"/>
            <w:textInput>
              <w:default w:val="...................................."/>
            </w:textInput>
          </w:ffData>
        </w:fldChar>
      </w:r>
      <w:r w:rsidR="00BF1C0C">
        <w:rPr>
          <w:rFonts w:ascii="Arial" w:hAnsi="Arial" w:cs="Arial"/>
          <w:sz w:val="20"/>
          <w:szCs w:val="20"/>
          <w:lang w:eastAsia="de-DE"/>
        </w:rPr>
        <w:instrText xml:space="preserve"> FORMTEXT </w:instrText>
      </w:r>
      <w:r w:rsidR="00BF1C0C">
        <w:rPr>
          <w:rFonts w:ascii="Arial" w:hAnsi="Arial" w:cs="Arial"/>
          <w:sz w:val="20"/>
          <w:szCs w:val="20"/>
          <w:lang w:eastAsia="de-DE"/>
        </w:rPr>
      </w:r>
      <w:r w:rsidR="00BF1C0C">
        <w:rPr>
          <w:rFonts w:ascii="Arial" w:hAnsi="Arial" w:cs="Arial"/>
          <w:sz w:val="20"/>
          <w:szCs w:val="20"/>
          <w:lang w:eastAsia="de-DE"/>
        </w:rPr>
        <w:fldChar w:fldCharType="separate"/>
      </w:r>
      <w:r w:rsidR="00BF1C0C">
        <w:rPr>
          <w:rFonts w:ascii="Arial" w:hAnsi="Arial" w:cs="Arial"/>
          <w:noProof/>
          <w:sz w:val="20"/>
          <w:szCs w:val="20"/>
          <w:lang w:eastAsia="de-DE"/>
        </w:rPr>
        <w:t>....................................</w:t>
      </w:r>
      <w:r w:rsidR="00BF1C0C">
        <w:rPr>
          <w:rFonts w:ascii="Arial" w:hAnsi="Arial" w:cs="Arial"/>
          <w:sz w:val="20"/>
          <w:szCs w:val="20"/>
          <w:lang w:eastAsia="de-DE"/>
        </w:rPr>
        <w:fldChar w:fldCharType="end"/>
      </w:r>
      <w:r w:rsidR="00BF1C0C">
        <w:rPr>
          <w:rFonts w:ascii="Arial" w:hAnsi="Arial" w:cs="Arial"/>
          <w:sz w:val="20"/>
          <w:szCs w:val="20"/>
          <w:lang w:eastAsia="de-DE"/>
        </w:rPr>
        <w:t xml:space="preserve">, den </w:t>
      </w:r>
      <w:r w:rsidR="00BF1C0C">
        <w:rPr>
          <w:rFonts w:ascii="Arial" w:hAnsi="Arial" w:cs="Arial"/>
          <w:sz w:val="20"/>
          <w:szCs w:val="20"/>
          <w:lang w:eastAsia="de-DE"/>
        </w:rPr>
        <w:fldChar w:fldCharType="begin">
          <w:ffData>
            <w:name w:val="Text5"/>
            <w:enabled/>
            <w:calcOnExit w:val="0"/>
            <w:textInput>
              <w:default w:val="..................."/>
            </w:textInput>
          </w:ffData>
        </w:fldChar>
      </w:r>
      <w:r w:rsidR="00BF1C0C">
        <w:rPr>
          <w:rFonts w:ascii="Arial" w:hAnsi="Arial" w:cs="Arial"/>
          <w:sz w:val="20"/>
          <w:szCs w:val="20"/>
          <w:lang w:eastAsia="de-DE"/>
        </w:rPr>
        <w:instrText xml:space="preserve"> FORMTEXT </w:instrText>
      </w:r>
      <w:r w:rsidR="00BF1C0C">
        <w:rPr>
          <w:rFonts w:ascii="Arial" w:hAnsi="Arial" w:cs="Arial"/>
          <w:sz w:val="20"/>
          <w:szCs w:val="20"/>
          <w:lang w:eastAsia="de-DE"/>
        </w:rPr>
      </w:r>
      <w:r w:rsidR="00BF1C0C">
        <w:rPr>
          <w:rFonts w:ascii="Arial" w:hAnsi="Arial" w:cs="Arial"/>
          <w:sz w:val="20"/>
          <w:szCs w:val="20"/>
          <w:lang w:eastAsia="de-DE"/>
        </w:rPr>
        <w:fldChar w:fldCharType="separate"/>
      </w:r>
      <w:r w:rsidR="00BF1C0C">
        <w:rPr>
          <w:rFonts w:ascii="Arial" w:hAnsi="Arial" w:cs="Arial"/>
          <w:noProof/>
          <w:sz w:val="20"/>
          <w:szCs w:val="20"/>
          <w:lang w:eastAsia="de-DE"/>
        </w:rPr>
        <w:t>...................</w:t>
      </w:r>
      <w:r w:rsidR="00BF1C0C">
        <w:rPr>
          <w:rFonts w:ascii="Arial" w:hAnsi="Arial" w:cs="Arial"/>
          <w:sz w:val="20"/>
          <w:szCs w:val="20"/>
          <w:lang w:eastAsia="de-DE"/>
        </w:rPr>
        <w:fldChar w:fldCharType="end"/>
      </w:r>
    </w:p>
    <w:p w14:paraId="0425927D" w14:textId="77777777" w:rsidR="00BF1C0C" w:rsidRDefault="00BF1C0C">
      <w:pPr>
        <w:tabs>
          <w:tab w:val="left" w:pos="5103"/>
        </w:tabs>
        <w:spacing w:line="312" w:lineRule="auto"/>
        <w:ind w:right="100"/>
        <w:jc w:val="both"/>
        <w:rPr>
          <w:rFonts w:ascii="Arial" w:hAnsi="Arial" w:cs="Arial"/>
          <w:sz w:val="20"/>
          <w:szCs w:val="20"/>
          <w:lang w:eastAsia="de-DE"/>
        </w:rPr>
      </w:pPr>
    </w:p>
    <w:p w14:paraId="30717A9C" w14:textId="77777777" w:rsidR="00BF1C0C" w:rsidRDefault="00BF1C0C">
      <w:pPr>
        <w:tabs>
          <w:tab w:val="left" w:pos="5103"/>
        </w:tabs>
        <w:spacing w:line="312" w:lineRule="auto"/>
        <w:ind w:right="100"/>
        <w:jc w:val="both"/>
        <w:rPr>
          <w:rFonts w:ascii="Arial" w:hAnsi="Arial" w:cs="Arial"/>
          <w:sz w:val="20"/>
          <w:szCs w:val="20"/>
          <w:lang w:eastAsia="de-DE"/>
        </w:rPr>
      </w:pPr>
    </w:p>
    <w:p w14:paraId="0C798B2A" w14:textId="77777777" w:rsidR="00BF1C0C" w:rsidRDefault="00BF1C0C">
      <w:pPr>
        <w:tabs>
          <w:tab w:val="left" w:pos="5103"/>
        </w:tabs>
        <w:spacing w:line="312" w:lineRule="auto"/>
        <w:ind w:right="100"/>
        <w:jc w:val="both"/>
        <w:rPr>
          <w:rFonts w:ascii="Arial" w:hAnsi="Arial" w:cs="Arial"/>
          <w:sz w:val="20"/>
          <w:szCs w:val="20"/>
          <w:lang w:eastAsia="de-DE"/>
        </w:rPr>
      </w:pPr>
    </w:p>
    <w:p w14:paraId="2DDC9197" w14:textId="77777777" w:rsidR="00BF1C0C" w:rsidRDefault="00BF1C0C">
      <w:pPr>
        <w:tabs>
          <w:tab w:val="left" w:pos="5103"/>
        </w:tabs>
        <w:spacing w:line="312" w:lineRule="auto"/>
        <w:ind w:right="100"/>
        <w:jc w:val="both"/>
        <w:rPr>
          <w:rFonts w:ascii="Arial" w:hAnsi="Arial" w:cs="Arial"/>
          <w:sz w:val="20"/>
          <w:szCs w:val="20"/>
          <w:lang w:eastAsia="de-DE"/>
        </w:rPr>
      </w:pPr>
    </w:p>
    <w:p w14:paraId="01CA24B4" w14:textId="77777777" w:rsidR="00BF1C0C" w:rsidRDefault="00BF1C0C">
      <w:pPr>
        <w:tabs>
          <w:tab w:val="left" w:pos="5103"/>
        </w:tabs>
        <w:spacing w:line="312" w:lineRule="auto"/>
        <w:ind w:right="100"/>
        <w:jc w:val="both"/>
        <w:rPr>
          <w:rFonts w:ascii="Arial" w:hAnsi="Arial" w:cs="Arial"/>
          <w:sz w:val="20"/>
          <w:szCs w:val="20"/>
          <w:lang w:eastAsia="de-DE"/>
        </w:rPr>
      </w:pPr>
      <w:r>
        <w:rPr>
          <w:rFonts w:ascii="Arial" w:hAnsi="Arial" w:cs="Arial"/>
          <w:sz w:val="20"/>
          <w:szCs w:val="20"/>
          <w:lang w:eastAsia="de-DE"/>
        </w:rPr>
        <w:t xml:space="preserve">_____________________________ </w:t>
      </w:r>
      <w:r>
        <w:rPr>
          <w:rFonts w:ascii="Arial" w:hAnsi="Arial" w:cs="Arial"/>
          <w:sz w:val="20"/>
          <w:szCs w:val="20"/>
          <w:lang w:eastAsia="de-DE"/>
        </w:rPr>
        <w:tab/>
        <w:t>_____________________________</w:t>
      </w:r>
    </w:p>
    <w:p w14:paraId="42EEAE82" w14:textId="3D3AB61B" w:rsidR="00BF1C0C" w:rsidRDefault="00B8195B">
      <w:pPr>
        <w:tabs>
          <w:tab w:val="left" w:pos="5103"/>
        </w:tabs>
        <w:spacing w:line="312" w:lineRule="auto"/>
        <w:ind w:right="100"/>
        <w:jc w:val="both"/>
        <w:rPr>
          <w:rFonts w:ascii="Arial" w:hAnsi="Arial" w:cs="Arial"/>
          <w:sz w:val="20"/>
          <w:szCs w:val="20"/>
          <w:lang w:eastAsia="de-DE"/>
        </w:rPr>
      </w:pPr>
      <w:r>
        <w:rPr>
          <w:rFonts w:ascii="Arial" w:hAnsi="Arial" w:cs="Arial"/>
          <w:sz w:val="20"/>
          <w:szCs w:val="20"/>
          <w:lang w:eastAsia="de-DE"/>
        </w:rPr>
        <w:t>Dr. Marcel Schumacher</w:t>
      </w:r>
      <w:r w:rsidR="00BF1C0C">
        <w:rPr>
          <w:rFonts w:ascii="Arial" w:hAnsi="Arial" w:cs="Arial"/>
          <w:sz w:val="20"/>
          <w:szCs w:val="20"/>
          <w:lang w:eastAsia="de-DE"/>
        </w:rPr>
        <w:tab/>
      </w:r>
      <w:r w:rsidR="00BF1C0C">
        <w:rPr>
          <w:rFonts w:ascii="Arial" w:hAnsi="Arial" w:cs="Arial"/>
          <w:sz w:val="20"/>
          <w:szCs w:val="20"/>
          <w:lang w:eastAsia="de-DE"/>
        </w:rPr>
        <w:fldChar w:fldCharType="begin">
          <w:ffData>
            <w:name w:val=""/>
            <w:enabled/>
            <w:calcOnExit w:val="0"/>
            <w:textInput>
              <w:default w:val="...................................."/>
            </w:textInput>
          </w:ffData>
        </w:fldChar>
      </w:r>
      <w:r w:rsidR="00BF1C0C">
        <w:rPr>
          <w:rFonts w:ascii="Arial" w:hAnsi="Arial" w:cs="Arial"/>
          <w:sz w:val="20"/>
          <w:szCs w:val="20"/>
          <w:lang w:eastAsia="de-DE"/>
        </w:rPr>
        <w:instrText xml:space="preserve"> FORMTEXT </w:instrText>
      </w:r>
      <w:r w:rsidR="00BF1C0C">
        <w:rPr>
          <w:rFonts w:ascii="Arial" w:hAnsi="Arial" w:cs="Arial"/>
          <w:sz w:val="20"/>
          <w:szCs w:val="20"/>
          <w:lang w:eastAsia="de-DE"/>
        </w:rPr>
      </w:r>
      <w:r w:rsidR="00BF1C0C">
        <w:rPr>
          <w:rFonts w:ascii="Arial" w:hAnsi="Arial" w:cs="Arial"/>
          <w:sz w:val="20"/>
          <w:szCs w:val="20"/>
          <w:lang w:eastAsia="de-DE"/>
        </w:rPr>
        <w:fldChar w:fldCharType="separate"/>
      </w:r>
      <w:r w:rsidR="00BF1C0C">
        <w:rPr>
          <w:rFonts w:ascii="Arial" w:hAnsi="Arial" w:cs="Arial"/>
          <w:noProof/>
          <w:sz w:val="20"/>
          <w:szCs w:val="20"/>
          <w:lang w:eastAsia="de-DE"/>
        </w:rPr>
        <w:t>....................................</w:t>
      </w:r>
      <w:r w:rsidR="00BF1C0C">
        <w:rPr>
          <w:rFonts w:ascii="Arial" w:hAnsi="Arial" w:cs="Arial"/>
          <w:sz w:val="20"/>
          <w:szCs w:val="20"/>
          <w:lang w:eastAsia="de-DE"/>
        </w:rPr>
        <w:fldChar w:fldCharType="end"/>
      </w:r>
    </w:p>
    <w:p w14:paraId="59A99602" w14:textId="10690F44" w:rsidR="00BF1C0C" w:rsidRDefault="00B8195B">
      <w:pPr>
        <w:tabs>
          <w:tab w:val="left" w:pos="5103"/>
        </w:tabs>
        <w:spacing w:line="312" w:lineRule="auto"/>
        <w:ind w:right="100"/>
        <w:jc w:val="both"/>
        <w:rPr>
          <w:rFonts w:ascii="Arial" w:hAnsi="Arial" w:cs="Arial"/>
          <w:sz w:val="20"/>
          <w:szCs w:val="20"/>
          <w:lang w:eastAsia="de-DE"/>
        </w:rPr>
      </w:pPr>
      <w:r>
        <w:rPr>
          <w:rFonts w:ascii="Arial" w:hAnsi="Arial" w:cs="Arial"/>
          <w:sz w:val="20"/>
          <w:szCs w:val="20"/>
          <w:lang w:eastAsia="de-DE"/>
        </w:rPr>
        <w:t>Geschäftsführer</w:t>
      </w:r>
      <w:r w:rsidR="00BF1C0C">
        <w:rPr>
          <w:rFonts w:ascii="Arial" w:hAnsi="Arial" w:cs="Arial"/>
          <w:sz w:val="20"/>
          <w:szCs w:val="20"/>
          <w:lang w:eastAsia="de-DE"/>
        </w:rPr>
        <w:tab/>
      </w:r>
      <w:r w:rsidR="00BF1C0C">
        <w:rPr>
          <w:rFonts w:ascii="Arial" w:hAnsi="Arial" w:cs="Arial"/>
          <w:sz w:val="20"/>
          <w:szCs w:val="20"/>
          <w:lang w:eastAsia="de-DE"/>
        </w:rPr>
        <w:fldChar w:fldCharType="begin">
          <w:ffData>
            <w:name w:val=""/>
            <w:enabled/>
            <w:calcOnExit w:val="0"/>
            <w:textInput>
              <w:default w:val="...................................."/>
            </w:textInput>
          </w:ffData>
        </w:fldChar>
      </w:r>
      <w:r w:rsidR="00BF1C0C">
        <w:rPr>
          <w:rFonts w:ascii="Arial" w:hAnsi="Arial" w:cs="Arial"/>
          <w:sz w:val="20"/>
          <w:szCs w:val="20"/>
          <w:lang w:eastAsia="de-DE"/>
        </w:rPr>
        <w:instrText xml:space="preserve"> FORMTEXT </w:instrText>
      </w:r>
      <w:r w:rsidR="00BF1C0C">
        <w:rPr>
          <w:rFonts w:ascii="Arial" w:hAnsi="Arial" w:cs="Arial"/>
          <w:sz w:val="20"/>
          <w:szCs w:val="20"/>
          <w:lang w:eastAsia="de-DE"/>
        </w:rPr>
      </w:r>
      <w:r w:rsidR="00BF1C0C">
        <w:rPr>
          <w:rFonts w:ascii="Arial" w:hAnsi="Arial" w:cs="Arial"/>
          <w:sz w:val="20"/>
          <w:szCs w:val="20"/>
          <w:lang w:eastAsia="de-DE"/>
        </w:rPr>
        <w:fldChar w:fldCharType="separate"/>
      </w:r>
      <w:r w:rsidR="00BF1C0C">
        <w:rPr>
          <w:rFonts w:ascii="Arial" w:hAnsi="Arial" w:cs="Arial"/>
          <w:noProof/>
          <w:sz w:val="20"/>
          <w:szCs w:val="20"/>
          <w:lang w:eastAsia="de-DE"/>
        </w:rPr>
        <w:t>....................................</w:t>
      </w:r>
      <w:r w:rsidR="00BF1C0C">
        <w:rPr>
          <w:rFonts w:ascii="Arial" w:hAnsi="Arial" w:cs="Arial"/>
          <w:sz w:val="20"/>
          <w:szCs w:val="20"/>
          <w:lang w:eastAsia="de-DE"/>
        </w:rPr>
        <w:fldChar w:fldCharType="end"/>
      </w:r>
    </w:p>
    <w:p w14:paraId="59ECA0F8" w14:textId="2C292E73" w:rsidR="00BF1C0C" w:rsidRDefault="00B8195B">
      <w:pPr>
        <w:tabs>
          <w:tab w:val="left" w:pos="5103"/>
        </w:tabs>
        <w:spacing w:line="312" w:lineRule="auto"/>
        <w:ind w:right="100"/>
        <w:jc w:val="both"/>
        <w:rPr>
          <w:rFonts w:ascii="Arial" w:hAnsi="Arial" w:cs="Arial"/>
          <w:sz w:val="20"/>
          <w:szCs w:val="20"/>
          <w:lang w:eastAsia="de-DE"/>
        </w:rPr>
      </w:pPr>
      <w:r>
        <w:rPr>
          <w:rFonts w:ascii="Arial" w:hAnsi="Arial" w:cs="Arial"/>
          <w:sz w:val="20"/>
          <w:szCs w:val="20"/>
          <w:lang w:eastAsia="de-DE"/>
        </w:rPr>
        <w:t>Kunsthaus NRW gGmbH</w:t>
      </w:r>
      <w:r>
        <w:rPr>
          <w:rFonts w:ascii="Arial" w:hAnsi="Arial" w:cs="Arial"/>
          <w:sz w:val="20"/>
          <w:szCs w:val="20"/>
          <w:lang w:eastAsia="de-DE"/>
        </w:rPr>
        <w:tab/>
      </w:r>
      <w:r>
        <w:rPr>
          <w:rFonts w:ascii="Arial" w:hAnsi="Arial" w:cs="Arial"/>
          <w:sz w:val="20"/>
          <w:szCs w:val="20"/>
          <w:lang w:eastAsia="de-DE"/>
        </w:rPr>
        <w:fldChar w:fldCharType="begin">
          <w:ffData>
            <w:name w:val=""/>
            <w:enabled/>
            <w:calcOnExit w:val="0"/>
            <w:textInput>
              <w:default w:val="...................................."/>
            </w:textInput>
          </w:ffData>
        </w:fldChar>
      </w:r>
      <w:r>
        <w:rPr>
          <w:rFonts w:ascii="Arial" w:hAnsi="Arial" w:cs="Arial"/>
          <w:sz w:val="20"/>
          <w:szCs w:val="20"/>
          <w:lang w:eastAsia="de-DE"/>
        </w:rPr>
        <w:instrText xml:space="preserve"> FORMTEXT </w:instrText>
      </w:r>
      <w:r>
        <w:rPr>
          <w:rFonts w:ascii="Arial" w:hAnsi="Arial" w:cs="Arial"/>
          <w:sz w:val="20"/>
          <w:szCs w:val="20"/>
          <w:lang w:eastAsia="de-DE"/>
        </w:rPr>
      </w:r>
      <w:r>
        <w:rPr>
          <w:rFonts w:ascii="Arial" w:hAnsi="Arial" w:cs="Arial"/>
          <w:sz w:val="20"/>
          <w:szCs w:val="20"/>
          <w:lang w:eastAsia="de-DE"/>
        </w:rPr>
        <w:fldChar w:fldCharType="separate"/>
      </w:r>
      <w:r>
        <w:rPr>
          <w:rFonts w:ascii="Arial" w:hAnsi="Arial" w:cs="Arial"/>
          <w:noProof/>
          <w:sz w:val="20"/>
          <w:szCs w:val="20"/>
          <w:lang w:eastAsia="de-DE"/>
        </w:rPr>
        <w:t>....................................</w:t>
      </w:r>
      <w:r>
        <w:rPr>
          <w:rFonts w:ascii="Arial" w:hAnsi="Arial" w:cs="Arial"/>
          <w:sz w:val="20"/>
          <w:szCs w:val="20"/>
          <w:lang w:eastAsia="de-DE"/>
        </w:rPr>
        <w:fldChar w:fldCharType="end"/>
      </w:r>
    </w:p>
    <w:p w14:paraId="65E8268E" w14:textId="77777777" w:rsidR="00BF1C0C" w:rsidRDefault="00BF1C0C">
      <w:pPr>
        <w:tabs>
          <w:tab w:val="left" w:pos="5103"/>
        </w:tabs>
        <w:spacing w:line="312" w:lineRule="auto"/>
        <w:ind w:right="100"/>
        <w:jc w:val="both"/>
        <w:rPr>
          <w:rFonts w:ascii="Arial" w:hAnsi="Arial" w:cs="Arial"/>
          <w:sz w:val="20"/>
          <w:szCs w:val="20"/>
          <w:lang w:eastAsia="de-DE"/>
        </w:rPr>
      </w:pPr>
    </w:p>
    <w:p w14:paraId="161BF4F9" w14:textId="77777777" w:rsidR="00BF1C0C" w:rsidRDefault="00BF1C0C">
      <w:pPr>
        <w:tabs>
          <w:tab w:val="left" w:pos="5103"/>
        </w:tabs>
        <w:spacing w:line="312" w:lineRule="auto"/>
        <w:ind w:right="100"/>
        <w:jc w:val="both"/>
        <w:rPr>
          <w:rFonts w:ascii="Arial" w:hAnsi="Arial" w:cs="Arial"/>
          <w:sz w:val="20"/>
          <w:szCs w:val="20"/>
          <w:lang w:eastAsia="de-DE"/>
        </w:rPr>
      </w:pPr>
    </w:p>
    <w:p w14:paraId="064C25AE" w14:textId="03037A25" w:rsidR="00BF1C0C" w:rsidRDefault="00BF1C0C">
      <w:pPr>
        <w:rPr>
          <w:rFonts w:ascii="Arial" w:hAnsi="Arial" w:cs="Arial"/>
          <w:b/>
          <w:sz w:val="20"/>
          <w:szCs w:val="20"/>
        </w:rPr>
      </w:pPr>
    </w:p>
    <w:sectPr w:rsidR="00BF1C0C">
      <w:headerReference w:type="default" r:id="rId10"/>
      <w:footerReference w:type="default" r:id="rId11"/>
      <w:footerReference w:type="first" r:id="rId12"/>
      <w:pgSz w:w="11906" w:h="16838" w:code="9"/>
      <w:pgMar w:top="1412" w:right="1412" w:bottom="1843" w:left="1412" w:header="720" w:footer="720" w:gutter="0"/>
      <w:paperSrc w:first="7" w:other="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861B8" w14:textId="77777777" w:rsidR="000761B1" w:rsidRDefault="000761B1">
      <w:r>
        <w:separator/>
      </w:r>
    </w:p>
  </w:endnote>
  <w:endnote w:type="continuationSeparator" w:id="0">
    <w:p w14:paraId="1876DB0A" w14:textId="77777777" w:rsidR="000761B1" w:rsidRDefault="00076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BCC5C" w14:textId="77777777" w:rsidR="00BF1C0C" w:rsidRDefault="00BF1C0C">
    <w:pPr>
      <w:pStyle w:val="Fuzeile"/>
      <w:jc w:val="right"/>
      <w:rPr>
        <w:rFonts w:ascii="Arial" w:hAnsi="Arial" w:cs="Arial"/>
      </w:rPr>
    </w:pPr>
    <w:r>
      <w:rPr>
        <w:rFonts w:ascii="Arial" w:hAnsi="Arial" w:cs="Arial"/>
      </w:rPr>
      <w:fldChar w:fldCharType="begin"/>
    </w:r>
    <w:r>
      <w:rPr>
        <w:rFonts w:ascii="Arial" w:hAnsi="Arial" w:cs="Arial"/>
      </w:rPr>
      <w:instrText>PAGE   \* MERGEFORMAT</w:instrText>
    </w:r>
    <w:r>
      <w:rPr>
        <w:rFonts w:ascii="Arial" w:hAnsi="Arial" w:cs="Arial"/>
      </w:rPr>
      <w:fldChar w:fldCharType="separate"/>
    </w:r>
    <w:r>
      <w:rPr>
        <w:rFonts w:ascii="Arial" w:hAnsi="Arial" w:cs="Arial"/>
        <w:noProof/>
      </w:rPr>
      <w:t>4</w:t>
    </w:r>
    <w:r>
      <w:rPr>
        <w:rFonts w:ascii="Arial" w:hAnsi="Arial" w:cs="Arial"/>
      </w:rPr>
      <w:fldChar w:fldCharType="end"/>
    </w:r>
  </w:p>
  <w:p w14:paraId="37FB9A19" w14:textId="77777777" w:rsidR="00BF1C0C" w:rsidRDefault="00BF1C0C">
    <w:pPr>
      <w:pStyle w:val="Fuzeile"/>
      <w:jc w:val="center"/>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205B7" w14:textId="77777777" w:rsidR="00BF1C0C" w:rsidRDefault="00BF1C0C">
    <w:pPr>
      <w:pStyle w:val="Fuzeile"/>
      <w:jc w:val="cen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D7A15" w14:textId="77777777" w:rsidR="000761B1" w:rsidRDefault="000761B1">
      <w:r>
        <w:separator/>
      </w:r>
    </w:p>
  </w:footnote>
  <w:footnote w:type="continuationSeparator" w:id="0">
    <w:p w14:paraId="277CE581" w14:textId="77777777" w:rsidR="000761B1" w:rsidRDefault="00076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C4E4D" w14:textId="77777777" w:rsidR="00BF1C0C" w:rsidRDefault="00BF1C0C">
    <w:pPr>
      <w:tabs>
        <w:tab w:val="center" w:pos="4536"/>
        <w:tab w:val="right" w:pos="9072"/>
      </w:tabs>
      <w:rPr>
        <w:rFonts w:ascii="Arial" w:hAnsi="Arial" w:cs="Arial"/>
        <w:b/>
        <w:sz w:val="20"/>
        <w:szCs w:val="20"/>
        <w:lang w:eastAsia="de-DE"/>
      </w:rPr>
    </w:pPr>
    <w:r>
      <w:rPr>
        <w:rFonts w:ascii="Arial" w:hAnsi="Arial" w:cs="Arial"/>
        <w:b/>
        <w:sz w:val="20"/>
        <w:szCs w:val="20"/>
        <w:lang w:eastAsia="de-DE"/>
      </w:rPr>
      <w:t>Rahmenvereinbarung</w:t>
    </w:r>
  </w:p>
  <w:p w14:paraId="1C20E2F7" w14:textId="77777777" w:rsidR="00BF1C0C" w:rsidRDefault="00BF1C0C">
    <w:pPr>
      <w:tabs>
        <w:tab w:val="center" w:pos="4536"/>
        <w:tab w:val="right" w:pos="9072"/>
      </w:tabs>
      <w:rPr>
        <w:rFonts w:ascii="Arial" w:hAnsi="Arial" w:cs="Arial"/>
        <w:b/>
        <w:sz w:val="20"/>
        <w:szCs w:val="20"/>
        <w:lang w:eastAsia="de-DE"/>
      </w:rPr>
    </w:pPr>
  </w:p>
  <w:p w14:paraId="34AFE31D" w14:textId="77777777" w:rsidR="00BF1C0C" w:rsidRDefault="00BF1C0C">
    <w:pPr>
      <w:tabs>
        <w:tab w:val="center" w:pos="4536"/>
        <w:tab w:val="right" w:pos="9072"/>
      </w:tabs>
      <w:rPr>
        <w:rFonts w:ascii="Arial" w:hAnsi="Arial" w:cs="Arial"/>
        <w:b/>
        <w:sz w:val="20"/>
        <w:szCs w:val="20"/>
        <w:lang w:eastAsia="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B2F28CB8"/>
    <w:lvl w:ilvl="0">
      <w:start w:val="1"/>
      <w:numFmt w:val="decimal"/>
      <w:lvlText w:val="§ %1"/>
      <w:lvlJc w:val="left"/>
      <w:pPr>
        <w:tabs>
          <w:tab w:val="num" w:pos="709"/>
        </w:tabs>
        <w:ind w:left="709" w:hanging="709"/>
      </w:pPr>
      <w:rPr>
        <w:rFonts w:ascii="Arial" w:hAnsi="Arial" w:cs="Arial" w:hint="default"/>
        <w:b/>
        <w:bCs/>
        <w:i w:val="0"/>
        <w:iCs w:val="0"/>
        <w:sz w:val="22"/>
        <w:szCs w:val="22"/>
      </w:rPr>
    </w:lvl>
    <w:lvl w:ilvl="1">
      <w:start w:val="1"/>
      <w:numFmt w:val="decimal"/>
      <w:lvlText w:val="§ %2"/>
      <w:lvlJc w:val="left"/>
      <w:pPr>
        <w:tabs>
          <w:tab w:val="num" w:pos="0"/>
        </w:tabs>
        <w:ind w:left="567"/>
      </w:pPr>
    </w:lvl>
    <w:lvl w:ilvl="2">
      <w:start w:val="1"/>
      <w:numFmt w:val="decimal"/>
      <w:lvlText w:val="(%3)"/>
      <w:lvlJc w:val="left"/>
      <w:pPr>
        <w:tabs>
          <w:tab w:val="num" w:pos="0"/>
        </w:tabs>
        <w:ind w:left="567" w:hanging="567"/>
      </w:pPr>
    </w:lvl>
    <w:lvl w:ilvl="3">
      <w:start w:val="1"/>
      <w:numFmt w:val="lowerLetter"/>
      <w:lvlText w:val="%4)"/>
      <w:lvlJc w:val="left"/>
      <w:pPr>
        <w:tabs>
          <w:tab w:val="num" w:pos="2126"/>
        </w:tabs>
        <w:ind w:left="2126" w:hanging="708"/>
      </w:pPr>
    </w:lvl>
    <w:lvl w:ilvl="4">
      <w:start w:val="1"/>
      <w:numFmt w:val="none"/>
      <w:pStyle w:val="Bullets"/>
      <w:lvlText w:val=""/>
      <w:lvlJc w:val="left"/>
      <w:pPr>
        <w:tabs>
          <w:tab w:val="num" w:pos="0"/>
        </w:tabs>
        <w:ind w:left="1418"/>
      </w:pPr>
      <w:rPr>
        <w:rFonts w:ascii="Symbol" w:hAnsi="Symbol" w:cs="Symbol" w:hint="default"/>
      </w:rPr>
    </w:lvl>
    <w:lvl w:ilvl="5">
      <w:start w:val="1"/>
      <w:numFmt w:val="none"/>
      <w:lvlText w:val=""/>
      <w:lvlJc w:val="left"/>
      <w:pPr>
        <w:tabs>
          <w:tab w:val="num" w:pos="0"/>
        </w:tabs>
        <w:ind w:left="1418"/>
      </w:pPr>
      <w:rPr>
        <w:rFonts w:ascii="Symbol" w:hAnsi="Symbol" w:cs="Symbol" w:hint="default"/>
      </w:rPr>
    </w:lvl>
    <w:lvl w:ilvl="6">
      <w:start w:val="1"/>
      <w:numFmt w:val="none"/>
      <w:lvlText w:val=""/>
      <w:lvlJc w:val="left"/>
      <w:pPr>
        <w:tabs>
          <w:tab w:val="num" w:pos="0"/>
        </w:tabs>
        <w:ind w:left="1418"/>
      </w:pPr>
      <w:rPr>
        <w:rFonts w:ascii="Symbol" w:hAnsi="Symbol" w:cs="Symbol" w:hint="default"/>
      </w:rPr>
    </w:lvl>
    <w:lvl w:ilvl="7">
      <w:start w:val="1"/>
      <w:numFmt w:val="none"/>
      <w:lvlText w:val=""/>
      <w:lvlJc w:val="left"/>
      <w:pPr>
        <w:tabs>
          <w:tab w:val="num" w:pos="0"/>
        </w:tabs>
        <w:ind w:left="1418"/>
      </w:pPr>
      <w:rPr>
        <w:rFonts w:ascii="Symbol" w:hAnsi="Symbol" w:cs="Symbol" w:hint="default"/>
      </w:rPr>
    </w:lvl>
    <w:lvl w:ilvl="8">
      <w:start w:val="1"/>
      <w:numFmt w:val="none"/>
      <w:lvlText w:val=""/>
      <w:lvlJc w:val="left"/>
      <w:pPr>
        <w:tabs>
          <w:tab w:val="num" w:pos="0"/>
        </w:tabs>
        <w:ind w:left="1418"/>
      </w:pPr>
      <w:rPr>
        <w:rFonts w:ascii="Symbol" w:hAnsi="Symbol" w:cs="Symbol" w:hint="default"/>
      </w:rPr>
    </w:lvl>
  </w:abstractNum>
  <w:abstractNum w:abstractNumId="1" w15:restartNumberingAfterBreak="0">
    <w:nsid w:val="03F62BB8"/>
    <w:multiLevelType w:val="singleLevel"/>
    <w:tmpl w:val="D0481A6A"/>
    <w:lvl w:ilvl="0">
      <w:start w:val="1"/>
      <w:numFmt w:val="lowerLetter"/>
      <w:lvlText w:val="%1)"/>
      <w:lvlJc w:val="left"/>
      <w:pPr>
        <w:tabs>
          <w:tab w:val="num" w:pos="2130"/>
        </w:tabs>
        <w:ind w:left="2130" w:hanging="435"/>
      </w:pPr>
      <w:rPr>
        <w:rFonts w:hint="default"/>
      </w:rPr>
    </w:lvl>
  </w:abstractNum>
  <w:abstractNum w:abstractNumId="2" w15:restartNumberingAfterBreak="0">
    <w:nsid w:val="068A0D30"/>
    <w:multiLevelType w:val="hybridMultilevel"/>
    <w:tmpl w:val="EAA672A6"/>
    <w:lvl w:ilvl="0" w:tplc="D6621D0E">
      <w:start w:val="3"/>
      <w:numFmt w:val="bullet"/>
      <w:lvlText w:val="-"/>
      <w:lvlJc w:val="left"/>
      <w:pPr>
        <w:ind w:left="927" w:hanging="360"/>
      </w:pPr>
      <w:rPr>
        <w:rFonts w:ascii="Arial" w:eastAsia="Times New Roman" w:hAnsi="Arial" w:cs="Arial" w:hint="default"/>
        <w:b w:val="0"/>
        <w:color w:val="auto"/>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11B925A9"/>
    <w:multiLevelType w:val="multilevel"/>
    <w:tmpl w:val="3F0AC396"/>
    <w:lvl w:ilvl="0">
      <w:start w:val="4"/>
      <w:numFmt w:val="upperLetter"/>
      <w:pStyle w:val="berschrift1"/>
      <w:lvlText w:val="%1."/>
      <w:lvlJc w:val="left"/>
      <w:pPr>
        <w:tabs>
          <w:tab w:val="num" w:pos="567"/>
        </w:tabs>
        <w:ind w:left="567" w:hanging="567"/>
      </w:pPr>
      <w:rPr>
        <w:rFonts w:ascii="Garamond" w:hAnsi="Garamond" w:cs="Garamond" w:hint="default"/>
        <w:b/>
        <w:bCs/>
        <w:i w:val="0"/>
        <w:iCs w:val="0"/>
        <w:sz w:val="22"/>
        <w:szCs w:val="22"/>
      </w:rPr>
    </w:lvl>
    <w:lvl w:ilvl="1">
      <w:start w:val="1"/>
      <w:numFmt w:val="upperRoman"/>
      <w:pStyle w:val="berschrift2"/>
      <w:lvlText w:val="%2."/>
      <w:lvlJc w:val="left"/>
      <w:pPr>
        <w:tabs>
          <w:tab w:val="num" w:pos="1134"/>
        </w:tabs>
        <w:ind w:left="1134" w:hanging="567"/>
      </w:pPr>
      <w:rPr>
        <w:rFonts w:ascii="Garamond" w:hAnsi="Garamond" w:cs="Garamond" w:hint="default"/>
        <w:b/>
        <w:bCs/>
        <w:i w:val="0"/>
        <w:iCs w:val="0"/>
        <w:sz w:val="22"/>
        <w:szCs w:val="22"/>
      </w:rPr>
    </w:lvl>
    <w:lvl w:ilvl="2">
      <w:start w:val="1"/>
      <w:numFmt w:val="decimal"/>
      <w:pStyle w:val="berschrift3"/>
      <w:lvlText w:val="%3."/>
      <w:lvlJc w:val="left"/>
      <w:pPr>
        <w:tabs>
          <w:tab w:val="num" w:pos="1701"/>
        </w:tabs>
        <w:ind w:left="1701" w:hanging="567"/>
      </w:pPr>
      <w:rPr>
        <w:rFonts w:ascii="Garamond" w:hAnsi="Garamond" w:cs="Garamond" w:hint="default"/>
        <w:b/>
        <w:bCs/>
        <w:i w:val="0"/>
        <w:iCs w:val="0"/>
        <w:sz w:val="22"/>
        <w:szCs w:val="22"/>
      </w:rPr>
    </w:lvl>
    <w:lvl w:ilvl="3">
      <w:start w:val="1"/>
      <w:numFmt w:val="lowerLetter"/>
      <w:pStyle w:val="berschrift4"/>
      <w:lvlText w:val="%4)"/>
      <w:lvlJc w:val="left"/>
      <w:pPr>
        <w:tabs>
          <w:tab w:val="num" w:pos="2268"/>
        </w:tabs>
        <w:ind w:left="2268" w:hanging="567"/>
      </w:pPr>
      <w:rPr>
        <w:rFonts w:ascii="Garamond" w:hAnsi="Garamond" w:cs="Garamond" w:hint="default"/>
        <w:b/>
        <w:bCs/>
        <w:i w:val="0"/>
        <w:iCs w:val="0"/>
        <w:sz w:val="22"/>
        <w:szCs w:val="22"/>
      </w:rPr>
    </w:lvl>
    <w:lvl w:ilvl="4">
      <w:start w:val="27"/>
      <w:numFmt w:val="lowerLetter"/>
      <w:pStyle w:val="berschrift5"/>
      <w:lvlText w:val="%5)"/>
      <w:lvlJc w:val="left"/>
      <w:pPr>
        <w:tabs>
          <w:tab w:val="num" w:pos="2835"/>
        </w:tabs>
        <w:ind w:left="2835" w:hanging="567"/>
      </w:pPr>
    </w:lvl>
    <w:lvl w:ilvl="5">
      <w:start w:val="1"/>
      <w:numFmt w:val="lowerLetter"/>
      <w:pStyle w:val="berschrift6"/>
      <w:lvlText w:val="(%6)"/>
      <w:lvlJc w:val="left"/>
      <w:pPr>
        <w:tabs>
          <w:tab w:val="num" w:pos="3960"/>
        </w:tabs>
        <w:ind w:left="3600"/>
      </w:pPr>
    </w:lvl>
    <w:lvl w:ilvl="6">
      <w:start w:val="1"/>
      <w:numFmt w:val="lowerRoman"/>
      <w:pStyle w:val="berschrift7"/>
      <w:lvlText w:val="(%7)"/>
      <w:lvlJc w:val="left"/>
      <w:pPr>
        <w:tabs>
          <w:tab w:val="num" w:pos="4680"/>
        </w:tabs>
        <w:ind w:left="4320"/>
      </w:pPr>
    </w:lvl>
    <w:lvl w:ilvl="7">
      <w:start w:val="1"/>
      <w:numFmt w:val="lowerLetter"/>
      <w:pStyle w:val="berschrift8"/>
      <w:lvlText w:val="(%8)"/>
      <w:lvlJc w:val="left"/>
      <w:pPr>
        <w:tabs>
          <w:tab w:val="num" w:pos="5400"/>
        </w:tabs>
        <w:ind w:left="5040"/>
      </w:pPr>
    </w:lvl>
    <w:lvl w:ilvl="8">
      <w:start w:val="1"/>
      <w:numFmt w:val="lowerRoman"/>
      <w:pStyle w:val="berschrift9"/>
      <w:lvlText w:val="(%9)"/>
      <w:lvlJc w:val="left"/>
      <w:pPr>
        <w:tabs>
          <w:tab w:val="num" w:pos="6120"/>
        </w:tabs>
        <w:ind w:left="5760"/>
      </w:pPr>
    </w:lvl>
  </w:abstractNum>
  <w:abstractNum w:abstractNumId="4" w15:restartNumberingAfterBreak="0">
    <w:nsid w:val="12AD36AD"/>
    <w:multiLevelType w:val="hybridMultilevel"/>
    <w:tmpl w:val="A0486A64"/>
    <w:lvl w:ilvl="0" w:tplc="3E4C538E">
      <w:start w:val="1"/>
      <w:numFmt w:val="bullet"/>
      <w:lvlText w:val=""/>
      <w:lvlJc w:val="left"/>
      <w:pPr>
        <w:tabs>
          <w:tab w:val="num" w:pos="1128"/>
        </w:tabs>
        <w:ind w:left="3192" w:hanging="1497"/>
      </w:pPr>
      <w:rPr>
        <w:rFonts w:ascii="Symbol" w:hAnsi="Symbol" w:hint="default"/>
        <w:b/>
        <w:i w:val="0"/>
        <w:color w:val="auto"/>
      </w:rPr>
    </w:lvl>
    <w:lvl w:ilvl="1" w:tplc="04070003" w:tentative="1">
      <w:start w:val="1"/>
      <w:numFmt w:val="bullet"/>
      <w:lvlText w:val="o"/>
      <w:lvlJc w:val="left"/>
      <w:pPr>
        <w:tabs>
          <w:tab w:val="num" w:pos="1236"/>
        </w:tabs>
        <w:ind w:left="1236" w:hanging="360"/>
      </w:pPr>
      <w:rPr>
        <w:rFonts w:ascii="Courier New" w:hAnsi="Courier New" w:cs="Courier New" w:hint="default"/>
      </w:rPr>
    </w:lvl>
    <w:lvl w:ilvl="2" w:tplc="04070005" w:tentative="1">
      <w:start w:val="1"/>
      <w:numFmt w:val="bullet"/>
      <w:lvlText w:val=""/>
      <w:lvlJc w:val="left"/>
      <w:pPr>
        <w:tabs>
          <w:tab w:val="num" w:pos="1956"/>
        </w:tabs>
        <w:ind w:left="1956" w:hanging="360"/>
      </w:pPr>
      <w:rPr>
        <w:rFonts w:ascii="Wingdings" w:hAnsi="Wingdings" w:hint="default"/>
      </w:rPr>
    </w:lvl>
    <w:lvl w:ilvl="3" w:tplc="04070001" w:tentative="1">
      <w:start w:val="1"/>
      <w:numFmt w:val="bullet"/>
      <w:lvlText w:val=""/>
      <w:lvlJc w:val="left"/>
      <w:pPr>
        <w:tabs>
          <w:tab w:val="num" w:pos="2676"/>
        </w:tabs>
        <w:ind w:left="2676" w:hanging="360"/>
      </w:pPr>
      <w:rPr>
        <w:rFonts w:ascii="Symbol" w:hAnsi="Symbol" w:hint="default"/>
      </w:rPr>
    </w:lvl>
    <w:lvl w:ilvl="4" w:tplc="04070003" w:tentative="1">
      <w:start w:val="1"/>
      <w:numFmt w:val="bullet"/>
      <w:lvlText w:val="o"/>
      <w:lvlJc w:val="left"/>
      <w:pPr>
        <w:tabs>
          <w:tab w:val="num" w:pos="3396"/>
        </w:tabs>
        <w:ind w:left="3396" w:hanging="360"/>
      </w:pPr>
      <w:rPr>
        <w:rFonts w:ascii="Courier New" w:hAnsi="Courier New" w:cs="Courier New" w:hint="default"/>
      </w:rPr>
    </w:lvl>
    <w:lvl w:ilvl="5" w:tplc="04070005" w:tentative="1">
      <w:start w:val="1"/>
      <w:numFmt w:val="bullet"/>
      <w:lvlText w:val=""/>
      <w:lvlJc w:val="left"/>
      <w:pPr>
        <w:tabs>
          <w:tab w:val="num" w:pos="4116"/>
        </w:tabs>
        <w:ind w:left="4116" w:hanging="360"/>
      </w:pPr>
      <w:rPr>
        <w:rFonts w:ascii="Wingdings" w:hAnsi="Wingdings" w:hint="default"/>
      </w:rPr>
    </w:lvl>
    <w:lvl w:ilvl="6" w:tplc="04070001" w:tentative="1">
      <w:start w:val="1"/>
      <w:numFmt w:val="bullet"/>
      <w:lvlText w:val=""/>
      <w:lvlJc w:val="left"/>
      <w:pPr>
        <w:tabs>
          <w:tab w:val="num" w:pos="4836"/>
        </w:tabs>
        <w:ind w:left="4836" w:hanging="360"/>
      </w:pPr>
      <w:rPr>
        <w:rFonts w:ascii="Symbol" w:hAnsi="Symbol" w:hint="default"/>
      </w:rPr>
    </w:lvl>
    <w:lvl w:ilvl="7" w:tplc="04070003" w:tentative="1">
      <w:start w:val="1"/>
      <w:numFmt w:val="bullet"/>
      <w:lvlText w:val="o"/>
      <w:lvlJc w:val="left"/>
      <w:pPr>
        <w:tabs>
          <w:tab w:val="num" w:pos="5556"/>
        </w:tabs>
        <w:ind w:left="5556" w:hanging="360"/>
      </w:pPr>
      <w:rPr>
        <w:rFonts w:ascii="Courier New" w:hAnsi="Courier New" w:cs="Courier New" w:hint="default"/>
      </w:rPr>
    </w:lvl>
    <w:lvl w:ilvl="8" w:tplc="04070005" w:tentative="1">
      <w:start w:val="1"/>
      <w:numFmt w:val="bullet"/>
      <w:lvlText w:val=""/>
      <w:lvlJc w:val="left"/>
      <w:pPr>
        <w:tabs>
          <w:tab w:val="num" w:pos="6276"/>
        </w:tabs>
        <w:ind w:left="6276" w:hanging="360"/>
      </w:pPr>
      <w:rPr>
        <w:rFonts w:ascii="Wingdings" w:hAnsi="Wingdings" w:hint="default"/>
      </w:rPr>
    </w:lvl>
  </w:abstractNum>
  <w:abstractNum w:abstractNumId="5" w15:restartNumberingAfterBreak="0">
    <w:nsid w:val="12E46381"/>
    <w:multiLevelType w:val="hybridMultilevel"/>
    <w:tmpl w:val="0B3C4C4A"/>
    <w:lvl w:ilvl="0" w:tplc="0192AFDA">
      <w:start w:val="1"/>
      <w:numFmt w:val="bullet"/>
      <w:lvlText w:val="•"/>
      <w:lvlJc w:val="left"/>
      <w:pPr>
        <w:tabs>
          <w:tab w:val="num" w:pos="1494"/>
        </w:tabs>
        <w:ind w:left="1494" w:hanging="360"/>
      </w:pPr>
      <w:rPr>
        <w:rFonts w:ascii="Arial" w:hAnsi="Arial" w:hint="default"/>
        <w:b/>
        <w:i w:val="0"/>
        <w:color w:val="auto"/>
        <w:sz w:val="32"/>
        <w:szCs w:val="32"/>
      </w:rPr>
    </w:lvl>
    <w:lvl w:ilvl="1" w:tplc="04070003" w:tentative="1">
      <w:start w:val="1"/>
      <w:numFmt w:val="bullet"/>
      <w:lvlText w:val="o"/>
      <w:lvlJc w:val="left"/>
      <w:pPr>
        <w:tabs>
          <w:tab w:val="num" w:pos="675"/>
        </w:tabs>
        <w:ind w:left="675" w:hanging="360"/>
      </w:pPr>
      <w:rPr>
        <w:rFonts w:ascii="Courier New" w:hAnsi="Courier New" w:cs="Courier New" w:hint="default"/>
      </w:rPr>
    </w:lvl>
    <w:lvl w:ilvl="2" w:tplc="04070005" w:tentative="1">
      <w:start w:val="1"/>
      <w:numFmt w:val="bullet"/>
      <w:lvlText w:val=""/>
      <w:lvlJc w:val="left"/>
      <w:pPr>
        <w:tabs>
          <w:tab w:val="num" w:pos="1395"/>
        </w:tabs>
        <w:ind w:left="1395" w:hanging="360"/>
      </w:pPr>
      <w:rPr>
        <w:rFonts w:ascii="Wingdings" w:hAnsi="Wingdings" w:hint="default"/>
      </w:rPr>
    </w:lvl>
    <w:lvl w:ilvl="3" w:tplc="04070001" w:tentative="1">
      <w:start w:val="1"/>
      <w:numFmt w:val="bullet"/>
      <w:lvlText w:val=""/>
      <w:lvlJc w:val="left"/>
      <w:pPr>
        <w:tabs>
          <w:tab w:val="num" w:pos="2115"/>
        </w:tabs>
        <w:ind w:left="2115" w:hanging="360"/>
      </w:pPr>
      <w:rPr>
        <w:rFonts w:ascii="Symbol" w:hAnsi="Symbol" w:hint="default"/>
      </w:rPr>
    </w:lvl>
    <w:lvl w:ilvl="4" w:tplc="04070003" w:tentative="1">
      <w:start w:val="1"/>
      <w:numFmt w:val="bullet"/>
      <w:lvlText w:val="o"/>
      <w:lvlJc w:val="left"/>
      <w:pPr>
        <w:tabs>
          <w:tab w:val="num" w:pos="2835"/>
        </w:tabs>
        <w:ind w:left="2835" w:hanging="360"/>
      </w:pPr>
      <w:rPr>
        <w:rFonts w:ascii="Courier New" w:hAnsi="Courier New" w:cs="Courier New" w:hint="default"/>
      </w:rPr>
    </w:lvl>
    <w:lvl w:ilvl="5" w:tplc="04070005" w:tentative="1">
      <w:start w:val="1"/>
      <w:numFmt w:val="bullet"/>
      <w:lvlText w:val=""/>
      <w:lvlJc w:val="left"/>
      <w:pPr>
        <w:tabs>
          <w:tab w:val="num" w:pos="3555"/>
        </w:tabs>
        <w:ind w:left="3555" w:hanging="360"/>
      </w:pPr>
      <w:rPr>
        <w:rFonts w:ascii="Wingdings" w:hAnsi="Wingdings" w:hint="default"/>
      </w:rPr>
    </w:lvl>
    <w:lvl w:ilvl="6" w:tplc="04070001" w:tentative="1">
      <w:start w:val="1"/>
      <w:numFmt w:val="bullet"/>
      <w:lvlText w:val=""/>
      <w:lvlJc w:val="left"/>
      <w:pPr>
        <w:tabs>
          <w:tab w:val="num" w:pos="4275"/>
        </w:tabs>
        <w:ind w:left="4275" w:hanging="360"/>
      </w:pPr>
      <w:rPr>
        <w:rFonts w:ascii="Symbol" w:hAnsi="Symbol" w:hint="default"/>
      </w:rPr>
    </w:lvl>
    <w:lvl w:ilvl="7" w:tplc="04070003" w:tentative="1">
      <w:start w:val="1"/>
      <w:numFmt w:val="bullet"/>
      <w:lvlText w:val="o"/>
      <w:lvlJc w:val="left"/>
      <w:pPr>
        <w:tabs>
          <w:tab w:val="num" w:pos="4995"/>
        </w:tabs>
        <w:ind w:left="4995" w:hanging="360"/>
      </w:pPr>
      <w:rPr>
        <w:rFonts w:ascii="Courier New" w:hAnsi="Courier New" w:cs="Courier New" w:hint="default"/>
      </w:rPr>
    </w:lvl>
    <w:lvl w:ilvl="8" w:tplc="04070005" w:tentative="1">
      <w:start w:val="1"/>
      <w:numFmt w:val="bullet"/>
      <w:lvlText w:val=""/>
      <w:lvlJc w:val="left"/>
      <w:pPr>
        <w:tabs>
          <w:tab w:val="num" w:pos="5715"/>
        </w:tabs>
        <w:ind w:left="5715" w:hanging="360"/>
      </w:pPr>
      <w:rPr>
        <w:rFonts w:ascii="Wingdings" w:hAnsi="Wingdings" w:hint="default"/>
      </w:rPr>
    </w:lvl>
  </w:abstractNum>
  <w:abstractNum w:abstractNumId="6" w15:restartNumberingAfterBreak="0">
    <w:nsid w:val="14D860E7"/>
    <w:multiLevelType w:val="hybridMultilevel"/>
    <w:tmpl w:val="8E32BB2C"/>
    <w:lvl w:ilvl="0" w:tplc="0192AFDA">
      <w:start w:val="1"/>
      <w:numFmt w:val="bullet"/>
      <w:lvlText w:val="•"/>
      <w:lvlJc w:val="left"/>
      <w:pPr>
        <w:tabs>
          <w:tab w:val="num" w:pos="1494"/>
        </w:tabs>
        <w:ind w:left="1494" w:hanging="360"/>
      </w:pPr>
      <w:rPr>
        <w:rFonts w:ascii="Arial" w:hAnsi="Arial" w:hint="default"/>
        <w:b/>
        <w:i w:val="0"/>
        <w:color w:val="auto"/>
        <w:sz w:val="32"/>
        <w:szCs w:val="32"/>
      </w:rPr>
    </w:lvl>
    <w:lvl w:ilvl="1" w:tplc="04070003" w:tentative="1">
      <w:start w:val="1"/>
      <w:numFmt w:val="bullet"/>
      <w:lvlText w:val="o"/>
      <w:lvlJc w:val="left"/>
      <w:pPr>
        <w:tabs>
          <w:tab w:val="num" w:pos="2214"/>
        </w:tabs>
        <w:ind w:left="2214" w:hanging="360"/>
      </w:pPr>
      <w:rPr>
        <w:rFonts w:ascii="Courier New" w:hAnsi="Courier New" w:cs="Courier New" w:hint="default"/>
      </w:rPr>
    </w:lvl>
    <w:lvl w:ilvl="2" w:tplc="04070005" w:tentative="1">
      <w:start w:val="1"/>
      <w:numFmt w:val="bullet"/>
      <w:lvlText w:val=""/>
      <w:lvlJc w:val="left"/>
      <w:pPr>
        <w:tabs>
          <w:tab w:val="num" w:pos="2934"/>
        </w:tabs>
        <w:ind w:left="2934" w:hanging="360"/>
      </w:pPr>
      <w:rPr>
        <w:rFonts w:ascii="Wingdings" w:hAnsi="Wingdings" w:hint="default"/>
      </w:rPr>
    </w:lvl>
    <w:lvl w:ilvl="3" w:tplc="04070001" w:tentative="1">
      <w:start w:val="1"/>
      <w:numFmt w:val="bullet"/>
      <w:lvlText w:val=""/>
      <w:lvlJc w:val="left"/>
      <w:pPr>
        <w:tabs>
          <w:tab w:val="num" w:pos="3654"/>
        </w:tabs>
        <w:ind w:left="3654" w:hanging="360"/>
      </w:pPr>
      <w:rPr>
        <w:rFonts w:ascii="Symbol" w:hAnsi="Symbol" w:hint="default"/>
      </w:rPr>
    </w:lvl>
    <w:lvl w:ilvl="4" w:tplc="04070003" w:tentative="1">
      <w:start w:val="1"/>
      <w:numFmt w:val="bullet"/>
      <w:lvlText w:val="o"/>
      <w:lvlJc w:val="left"/>
      <w:pPr>
        <w:tabs>
          <w:tab w:val="num" w:pos="4374"/>
        </w:tabs>
        <w:ind w:left="4374" w:hanging="360"/>
      </w:pPr>
      <w:rPr>
        <w:rFonts w:ascii="Courier New" w:hAnsi="Courier New" w:cs="Courier New" w:hint="default"/>
      </w:rPr>
    </w:lvl>
    <w:lvl w:ilvl="5" w:tplc="04070005" w:tentative="1">
      <w:start w:val="1"/>
      <w:numFmt w:val="bullet"/>
      <w:lvlText w:val=""/>
      <w:lvlJc w:val="left"/>
      <w:pPr>
        <w:tabs>
          <w:tab w:val="num" w:pos="5094"/>
        </w:tabs>
        <w:ind w:left="5094" w:hanging="360"/>
      </w:pPr>
      <w:rPr>
        <w:rFonts w:ascii="Wingdings" w:hAnsi="Wingdings" w:hint="default"/>
      </w:rPr>
    </w:lvl>
    <w:lvl w:ilvl="6" w:tplc="04070001" w:tentative="1">
      <w:start w:val="1"/>
      <w:numFmt w:val="bullet"/>
      <w:lvlText w:val=""/>
      <w:lvlJc w:val="left"/>
      <w:pPr>
        <w:tabs>
          <w:tab w:val="num" w:pos="5814"/>
        </w:tabs>
        <w:ind w:left="5814" w:hanging="360"/>
      </w:pPr>
      <w:rPr>
        <w:rFonts w:ascii="Symbol" w:hAnsi="Symbol" w:hint="default"/>
      </w:rPr>
    </w:lvl>
    <w:lvl w:ilvl="7" w:tplc="04070003" w:tentative="1">
      <w:start w:val="1"/>
      <w:numFmt w:val="bullet"/>
      <w:lvlText w:val="o"/>
      <w:lvlJc w:val="left"/>
      <w:pPr>
        <w:tabs>
          <w:tab w:val="num" w:pos="6534"/>
        </w:tabs>
        <w:ind w:left="6534" w:hanging="360"/>
      </w:pPr>
      <w:rPr>
        <w:rFonts w:ascii="Courier New" w:hAnsi="Courier New" w:cs="Courier New" w:hint="default"/>
      </w:rPr>
    </w:lvl>
    <w:lvl w:ilvl="8" w:tplc="04070005" w:tentative="1">
      <w:start w:val="1"/>
      <w:numFmt w:val="bullet"/>
      <w:lvlText w:val=""/>
      <w:lvlJc w:val="left"/>
      <w:pPr>
        <w:tabs>
          <w:tab w:val="num" w:pos="7254"/>
        </w:tabs>
        <w:ind w:left="7254" w:hanging="360"/>
      </w:pPr>
      <w:rPr>
        <w:rFonts w:ascii="Wingdings" w:hAnsi="Wingdings" w:hint="default"/>
      </w:rPr>
    </w:lvl>
  </w:abstractNum>
  <w:abstractNum w:abstractNumId="7" w15:restartNumberingAfterBreak="0">
    <w:nsid w:val="16E6313B"/>
    <w:multiLevelType w:val="multilevel"/>
    <w:tmpl w:val="13AE4D2E"/>
    <w:lvl w:ilvl="0">
      <w:start w:val="2"/>
      <w:numFmt w:val="decimal"/>
      <w:lvlText w:val="%1"/>
      <w:lvlJc w:val="left"/>
      <w:pPr>
        <w:tabs>
          <w:tab w:val="num" w:pos="495"/>
        </w:tabs>
        <w:ind w:left="495" w:hanging="495"/>
      </w:pPr>
      <w:rPr>
        <w:rFonts w:hint="default"/>
      </w:rPr>
    </w:lvl>
    <w:lvl w:ilvl="1">
      <w:start w:val="2"/>
      <w:numFmt w:val="decimal"/>
      <w:lvlText w:val="%1.%2"/>
      <w:lvlJc w:val="left"/>
      <w:pPr>
        <w:tabs>
          <w:tab w:val="num" w:pos="675"/>
        </w:tabs>
        <w:ind w:left="675" w:hanging="495"/>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8" w15:restartNumberingAfterBreak="0">
    <w:nsid w:val="19CC6A72"/>
    <w:multiLevelType w:val="hybridMultilevel"/>
    <w:tmpl w:val="B37054F6"/>
    <w:lvl w:ilvl="0" w:tplc="E9CCF674">
      <w:start w:val="2"/>
      <w:numFmt w:val="lowerLetter"/>
      <w:lvlText w:val="%1)"/>
      <w:lvlJc w:val="left"/>
      <w:pPr>
        <w:tabs>
          <w:tab w:val="num" w:pos="1410"/>
        </w:tabs>
        <w:ind w:left="1410" w:hanging="690"/>
      </w:pPr>
      <w:rPr>
        <w:rFonts w:hint="defaul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9" w15:restartNumberingAfterBreak="0">
    <w:nsid w:val="20E40FFC"/>
    <w:multiLevelType w:val="hybridMultilevel"/>
    <w:tmpl w:val="C22A67BA"/>
    <w:lvl w:ilvl="0" w:tplc="0192AFDA">
      <w:start w:val="1"/>
      <w:numFmt w:val="bullet"/>
      <w:lvlText w:val="•"/>
      <w:lvlJc w:val="left"/>
      <w:pPr>
        <w:tabs>
          <w:tab w:val="num" w:pos="1068"/>
        </w:tabs>
        <w:ind w:left="1068" w:hanging="360"/>
      </w:pPr>
      <w:rPr>
        <w:rFonts w:ascii="Arial" w:hAnsi="Arial" w:cs="Arial" w:hint="default"/>
        <w:b/>
        <w:bCs/>
        <w:i w:val="0"/>
        <w:iCs w:val="0"/>
        <w:color w:val="auto"/>
        <w:sz w:val="32"/>
        <w:szCs w:val="32"/>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start w:val="1"/>
      <w:numFmt w:val="bullet"/>
      <w:lvlText w:val=""/>
      <w:lvlJc w:val="left"/>
      <w:pPr>
        <w:tabs>
          <w:tab w:val="num" w:pos="2508"/>
        </w:tabs>
        <w:ind w:left="2508" w:hanging="360"/>
      </w:pPr>
      <w:rPr>
        <w:rFonts w:ascii="Wingdings" w:hAnsi="Wingdings" w:cs="Wingdings" w:hint="default"/>
      </w:rPr>
    </w:lvl>
    <w:lvl w:ilvl="3" w:tplc="04070001">
      <w:start w:val="1"/>
      <w:numFmt w:val="bullet"/>
      <w:lvlText w:val=""/>
      <w:lvlJc w:val="left"/>
      <w:pPr>
        <w:tabs>
          <w:tab w:val="num" w:pos="3228"/>
        </w:tabs>
        <w:ind w:left="3228" w:hanging="360"/>
      </w:pPr>
      <w:rPr>
        <w:rFonts w:ascii="Symbol" w:hAnsi="Symbol" w:cs="Symbol" w:hint="default"/>
      </w:rPr>
    </w:lvl>
    <w:lvl w:ilvl="4" w:tplc="04070003">
      <w:start w:val="1"/>
      <w:numFmt w:val="bullet"/>
      <w:lvlText w:val="o"/>
      <w:lvlJc w:val="left"/>
      <w:pPr>
        <w:tabs>
          <w:tab w:val="num" w:pos="3948"/>
        </w:tabs>
        <w:ind w:left="3948" w:hanging="360"/>
      </w:pPr>
      <w:rPr>
        <w:rFonts w:ascii="Courier New" w:hAnsi="Courier New" w:cs="Courier New" w:hint="default"/>
      </w:rPr>
    </w:lvl>
    <w:lvl w:ilvl="5" w:tplc="04070005">
      <w:start w:val="1"/>
      <w:numFmt w:val="bullet"/>
      <w:lvlText w:val=""/>
      <w:lvlJc w:val="left"/>
      <w:pPr>
        <w:tabs>
          <w:tab w:val="num" w:pos="4668"/>
        </w:tabs>
        <w:ind w:left="4668" w:hanging="360"/>
      </w:pPr>
      <w:rPr>
        <w:rFonts w:ascii="Wingdings" w:hAnsi="Wingdings" w:cs="Wingdings" w:hint="default"/>
      </w:rPr>
    </w:lvl>
    <w:lvl w:ilvl="6" w:tplc="04070001">
      <w:start w:val="1"/>
      <w:numFmt w:val="bullet"/>
      <w:lvlText w:val=""/>
      <w:lvlJc w:val="left"/>
      <w:pPr>
        <w:tabs>
          <w:tab w:val="num" w:pos="5388"/>
        </w:tabs>
        <w:ind w:left="5388" w:hanging="360"/>
      </w:pPr>
      <w:rPr>
        <w:rFonts w:ascii="Symbol" w:hAnsi="Symbol" w:cs="Symbol" w:hint="default"/>
      </w:rPr>
    </w:lvl>
    <w:lvl w:ilvl="7" w:tplc="04070003">
      <w:start w:val="1"/>
      <w:numFmt w:val="bullet"/>
      <w:lvlText w:val="o"/>
      <w:lvlJc w:val="left"/>
      <w:pPr>
        <w:tabs>
          <w:tab w:val="num" w:pos="6108"/>
        </w:tabs>
        <w:ind w:left="6108" w:hanging="360"/>
      </w:pPr>
      <w:rPr>
        <w:rFonts w:ascii="Courier New" w:hAnsi="Courier New" w:cs="Courier New" w:hint="default"/>
      </w:rPr>
    </w:lvl>
    <w:lvl w:ilvl="8" w:tplc="04070005">
      <w:start w:val="1"/>
      <w:numFmt w:val="bullet"/>
      <w:lvlText w:val=""/>
      <w:lvlJc w:val="left"/>
      <w:pPr>
        <w:tabs>
          <w:tab w:val="num" w:pos="6828"/>
        </w:tabs>
        <w:ind w:left="6828" w:hanging="360"/>
      </w:pPr>
      <w:rPr>
        <w:rFonts w:ascii="Wingdings" w:hAnsi="Wingdings" w:cs="Wingdings" w:hint="default"/>
      </w:rPr>
    </w:lvl>
  </w:abstractNum>
  <w:abstractNum w:abstractNumId="10" w15:restartNumberingAfterBreak="0">
    <w:nsid w:val="25EF08E0"/>
    <w:multiLevelType w:val="hybridMultilevel"/>
    <w:tmpl w:val="5A5E5F1E"/>
    <w:lvl w:ilvl="0" w:tplc="E9CCF674">
      <w:start w:val="2"/>
      <w:numFmt w:val="lowerLetter"/>
      <w:lvlText w:val="%1)"/>
      <w:lvlJc w:val="left"/>
      <w:pPr>
        <w:tabs>
          <w:tab w:val="num" w:pos="690"/>
        </w:tabs>
        <w:ind w:left="690" w:hanging="690"/>
      </w:pPr>
      <w:rPr>
        <w:rFonts w:hint="default"/>
      </w:rPr>
    </w:lvl>
    <w:lvl w:ilvl="1" w:tplc="04070019">
      <w:start w:val="1"/>
      <w:numFmt w:val="lowerLetter"/>
      <w:lvlText w:val="%2."/>
      <w:lvlJc w:val="left"/>
      <w:pPr>
        <w:tabs>
          <w:tab w:val="num" w:pos="720"/>
        </w:tabs>
        <w:ind w:left="720" w:hanging="360"/>
      </w:pPr>
    </w:lvl>
    <w:lvl w:ilvl="2" w:tplc="0407001B">
      <w:start w:val="1"/>
      <w:numFmt w:val="lowerRoman"/>
      <w:lvlText w:val="%3."/>
      <w:lvlJc w:val="right"/>
      <w:pPr>
        <w:tabs>
          <w:tab w:val="num" w:pos="1440"/>
        </w:tabs>
        <w:ind w:left="1440" w:hanging="180"/>
      </w:pPr>
    </w:lvl>
    <w:lvl w:ilvl="3" w:tplc="0407000F">
      <w:start w:val="1"/>
      <w:numFmt w:val="decimal"/>
      <w:lvlText w:val="%4."/>
      <w:lvlJc w:val="left"/>
      <w:pPr>
        <w:tabs>
          <w:tab w:val="num" w:pos="2160"/>
        </w:tabs>
        <w:ind w:left="2160" w:hanging="360"/>
      </w:pPr>
    </w:lvl>
    <w:lvl w:ilvl="4" w:tplc="04070019">
      <w:start w:val="1"/>
      <w:numFmt w:val="lowerLetter"/>
      <w:lvlText w:val="%5."/>
      <w:lvlJc w:val="left"/>
      <w:pPr>
        <w:tabs>
          <w:tab w:val="num" w:pos="2880"/>
        </w:tabs>
        <w:ind w:left="2880" w:hanging="360"/>
      </w:pPr>
    </w:lvl>
    <w:lvl w:ilvl="5" w:tplc="0407001B">
      <w:start w:val="1"/>
      <w:numFmt w:val="lowerRoman"/>
      <w:lvlText w:val="%6."/>
      <w:lvlJc w:val="right"/>
      <w:pPr>
        <w:tabs>
          <w:tab w:val="num" w:pos="3600"/>
        </w:tabs>
        <w:ind w:left="3600" w:hanging="180"/>
      </w:pPr>
    </w:lvl>
    <w:lvl w:ilvl="6" w:tplc="0407000F">
      <w:start w:val="1"/>
      <w:numFmt w:val="decimal"/>
      <w:lvlText w:val="%7."/>
      <w:lvlJc w:val="left"/>
      <w:pPr>
        <w:tabs>
          <w:tab w:val="num" w:pos="4320"/>
        </w:tabs>
        <w:ind w:left="4320" w:hanging="360"/>
      </w:pPr>
    </w:lvl>
    <w:lvl w:ilvl="7" w:tplc="04070019">
      <w:start w:val="1"/>
      <w:numFmt w:val="lowerLetter"/>
      <w:lvlText w:val="%8."/>
      <w:lvlJc w:val="left"/>
      <w:pPr>
        <w:tabs>
          <w:tab w:val="num" w:pos="5040"/>
        </w:tabs>
        <w:ind w:left="5040" w:hanging="360"/>
      </w:pPr>
    </w:lvl>
    <w:lvl w:ilvl="8" w:tplc="0407001B">
      <w:start w:val="1"/>
      <w:numFmt w:val="lowerRoman"/>
      <w:lvlText w:val="%9."/>
      <w:lvlJc w:val="right"/>
      <w:pPr>
        <w:tabs>
          <w:tab w:val="num" w:pos="5760"/>
        </w:tabs>
        <w:ind w:left="5760" w:hanging="180"/>
      </w:pPr>
    </w:lvl>
  </w:abstractNum>
  <w:abstractNum w:abstractNumId="11" w15:restartNumberingAfterBreak="0">
    <w:nsid w:val="28D4117E"/>
    <w:multiLevelType w:val="hybridMultilevel"/>
    <w:tmpl w:val="955A09D8"/>
    <w:lvl w:ilvl="0" w:tplc="DDF47406">
      <w:start w:val="1"/>
      <w:numFmt w:val="bullet"/>
      <w:lvlText w:val="-"/>
      <w:lvlJc w:val="left"/>
      <w:pPr>
        <w:ind w:left="2136" w:hanging="360"/>
      </w:pPr>
      <w:rPr>
        <w:rFonts w:ascii="Arial" w:hAnsi="Aria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12" w15:restartNumberingAfterBreak="0">
    <w:nsid w:val="29D7621C"/>
    <w:multiLevelType w:val="hybridMultilevel"/>
    <w:tmpl w:val="3A0E7E24"/>
    <w:lvl w:ilvl="0" w:tplc="0407000F">
      <w:start w:val="1"/>
      <w:numFmt w:val="decimal"/>
      <w:lvlText w:val="%1."/>
      <w:lvlJc w:val="left"/>
      <w:pPr>
        <w:tabs>
          <w:tab w:val="num" w:pos="1440"/>
        </w:tabs>
        <w:ind w:left="1440" w:hanging="360"/>
      </w:pPr>
    </w:lvl>
    <w:lvl w:ilvl="1" w:tplc="04070019">
      <w:start w:val="1"/>
      <w:numFmt w:val="lowerLetter"/>
      <w:lvlText w:val="%2."/>
      <w:lvlJc w:val="left"/>
      <w:pPr>
        <w:tabs>
          <w:tab w:val="num" w:pos="2160"/>
        </w:tabs>
        <w:ind w:left="2160" w:hanging="360"/>
      </w:pPr>
    </w:lvl>
    <w:lvl w:ilvl="2" w:tplc="0407001B">
      <w:start w:val="1"/>
      <w:numFmt w:val="lowerRoman"/>
      <w:lvlText w:val="%3."/>
      <w:lvlJc w:val="right"/>
      <w:pPr>
        <w:tabs>
          <w:tab w:val="num" w:pos="2880"/>
        </w:tabs>
        <w:ind w:left="2880" w:hanging="180"/>
      </w:pPr>
    </w:lvl>
    <w:lvl w:ilvl="3" w:tplc="0407000F">
      <w:start w:val="1"/>
      <w:numFmt w:val="decimal"/>
      <w:lvlText w:val="%4."/>
      <w:lvlJc w:val="left"/>
      <w:pPr>
        <w:tabs>
          <w:tab w:val="num" w:pos="3600"/>
        </w:tabs>
        <w:ind w:left="3600" w:hanging="360"/>
      </w:pPr>
    </w:lvl>
    <w:lvl w:ilvl="4" w:tplc="04070019">
      <w:start w:val="1"/>
      <w:numFmt w:val="lowerLetter"/>
      <w:lvlText w:val="%5."/>
      <w:lvlJc w:val="left"/>
      <w:pPr>
        <w:tabs>
          <w:tab w:val="num" w:pos="4320"/>
        </w:tabs>
        <w:ind w:left="4320" w:hanging="360"/>
      </w:pPr>
    </w:lvl>
    <w:lvl w:ilvl="5" w:tplc="0407001B">
      <w:start w:val="1"/>
      <w:numFmt w:val="lowerRoman"/>
      <w:lvlText w:val="%6."/>
      <w:lvlJc w:val="right"/>
      <w:pPr>
        <w:tabs>
          <w:tab w:val="num" w:pos="5040"/>
        </w:tabs>
        <w:ind w:left="5040" w:hanging="180"/>
      </w:pPr>
    </w:lvl>
    <w:lvl w:ilvl="6" w:tplc="0407000F">
      <w:start w:val="1"/>
      <w:numFmt w:val="decimal"/>
      <w:lvlText w:val="%7."/>
      <w:lvlJc w:val="left"/>
      <w:pPr>
        <w:tabs>
          <w:tab w:val="num" w:pos="5760"/>
        </w:tabs>
        <w:ind w:left="5760" w:hanging="360"/>
      </w:pPr>
    </w:lvl>
    <w:lvl w:ilvl="7" w:tplc="04070019">
      <w:start w:val="1"/>
      <w:numFmt w:val="lowerLetter"/>
      <w:lvlText w:val="%8."/>
      <w:lvlJc w:val="left"/>
      <w:pPr>
        <w:tabs>
          <w:tab w:val="num" w:pos="6480"/>
        </w:tabs>
        <w:ind w:left="6480" w:hanging="360"/>
      </w:pPr>
    </w:lvl>
    <w:lvl w:ilvl="8" w:tplc="0407001B">
      <w:start w:val="1"/>
      <w:numFmt w:val="lowerRoman"/>
      <w:lvlText w:val="%9."/>
      <w:lvlJc w:val="right"/>
      <w:pPr>
        <w:tabs>
          <w:tab w:val="num" w:pos="7200"/>
        </w:tabs>
        <w:ind w:left="7200" w:hanging="180"/>
      </w:pPr>
    </w:lvl>
  </w:abstractNum>
  <w:abstractNum w:abstractNumId="13" w15:restartNumberingAfterBreak="0">
    <w:nsid w:val="31B770EF"/>
    <w:multiLevelType w:val="hybridMultilevel"/>
    <w:tmpl w:val="217E4DB6"/>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21222E4"/>
    <w:multiLevelType w:val="hybridMultilevel"/>
    <w:tmpl w:val="8FA0727A"/>
    <w:lvl w:ilvl="0" w:tplc="E9CCF674">
      <w:start w:val="2"/>
      <w:numFmt w:val="lowerLetter"/>
      <w:lvlText w:val="%1)"/>
      <w:lvlJc w:val="left"/>
      <w:pPr>
        <w:tabs>
          <w:tab w:val="num" w:pos="1410"/>
        </w:tabs>
        <w:ind w:left="1410" w:hanging="690"/>
      </w:pPr>
      <w:rPr>
        <w:rFonts w:hint="defaul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5" w15:restartNumberingAfterBreak="0">
    <w:nsid w:val="33613E91"/>
    <w:multiLevelType w:val="multilevel"/>
    <w:tmpl w:val="13AE4D2E"/>
    <w:lvl w:ilvl="0">
      <w:start w:val="2"/>
      <w:numFmt w:val="decimal"/>
      <w:lvlText w:val="%1"/>
      <w:lvlJc w:val="left"/>
      <w:pPr>
        <w:tabs>
          <w:tab w:val="num" w:pos="495"/>
        </w:tabs>
        <w:ind w:left="495" w:hanging="495"/>
      </w:pPr>
      <w:rPr>
        <w:rFonts w:hint="default"/>
      </w:rPr>
    </w:lvl>
    <w:lvl w:ilvl="1">
      <w:start w:val="2"/>
      <w:numFmt w:val="decimal"/>
      <w:lvlText w:val="%1.%2"/>
      <w:lvlJc w:val="left"/>
      <w:pPr>
        <w:tabs>
          <w:tab w:val="num" w:pos="675"/>
        </w:tabs>
        <w:ind w:left="675" w:hanging="495"/>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6" w15:restartNumberingAfterBreak="0">
    <w:nsid w:val="33A460C2"/>
    <w:multiLevelType w:val="hybridMultilevel"/>
    <w:tmpl w:val="9BA0DA1E"/>
    <w:lvl w:ilvl="0" w:tplc="FFFFFFFF">
      <w:start w:val="1"/>
      <w:numFmt w:val="decimal"/>
      <w:lvlText w:val="(%1)"/>
      <w:lvlJc w:val="left"/>
      <w:pPr>
        <w:tabs>
          <w:tab w:val="num" w:pos="720"/>
        </w:tabs>
        <w:ind w:left="720" w:hanging="360"/>
      </w:pPr>
      <w:rPr>
        <w:rFonts w:hint="default"/>
      </w:rPr>
    </w:lvl>
    <w:lvl w:ilvl="1" w:tplc="FFFFFFFF">
      <w:start w:val="3"/>
      <w:numFmt w:val="decimal"/>
      <w:lvlText w:val="%2"/>
      <w:lvlJc w:val="left"/>
      <w:pPr>
        <w:tabs>
          <w:tab w:val="num" w:pos="1440"/>
        </w:tabs>
        <w:ind w:left="1440" w:hanging="360"/>
      </w:pPr>
      <w:rPr>
        <w:rFonts w:hint="default"/>
        <w:b/>
        <w:bCs/>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368E340C"/>
    <w:multiLevelType w:val="hybridMultilevel"/>
    <w:tmpl w:val="F8C6906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8" w15:restartNumberingAfterBreak="0">
    <w:nsid w:val="387178B5"/>
    <w:multiLevelType w:val="hybridMultilevel"/>
    <w:tmpl w:val="12582C28"/>
    <w:lvl w:ilvl="0" w:tplc="8D9C308E">
      <w:start w:val="1"/>
      <w:numFmt w:val="decimal"/>
      <w:lvlText w:val="(%1)"/>
      <w:lvlJc w:val="left"/>
      <w:pPr>
        <w:tabs>
          <w:tab w:val="num" w:pos="2405"/>
        </w:tabs>
        <w:ind w:left="2405" w:hanging="1695"/>
      </w:pPr>
      <w:rPr>
        <w:rFonts w:hint="default"/>
      </w:rPr>
    </w:lvl>
    <w:lvl w:ilvl="1" w:tplc="04070019">
      <w:start w:val="1"/>
      <w:numFmt w:val="lowerLetter"/>
      <w:lvlText w:val="%2."/>
      <w:lvlJc w:val="left"/>
      <w:pPr>
        <w:tabs>
          <w:tab w:val="num" w:pos="1790"/>
        </w:tabs>
        <w:ind w:left="1790" w:hanging="360"/>
      </w:pPr>
    </w:lvl>
    <w:lvl w:ilvl="2" w:tplc="0407001B">
      <w:start w:val="1"/>
      <w:numFmt w:val="lowerRoman"/>
      <w:lvlText w:val="%3."/>
      <w:lvlJc w:val="right"/>
      <w:pPr>
        <w:tabs>
          <w:tab w:val="num" w:pos="2510"/>
        </w:tabs>
        <w:ind w:left="2510" w:hanging="180"/>
      </w:pPr>
    </w:lvl>
    <w:lvl w:ilvl="3" w:tplc="0407000F">
      <w:start w:val="1"/>
      <w:numFmt w:val="decimal"/>
      <w:lvlText w:val="%4."/>
      <w:lvlJc w:val="left"/>
      <w:pPr>
        <w:tabs>
          <w:tab w:val="num" w:pos="3230"/>
        </w:tabs>
        <w:ind w:left="3230" w:hanging="360"/>
      </w:pPr>
    </w:lvl>
    <w:lvl w:ilvl="4" w:tplc="04070019">
      <w:start w:val="1"/>
      <w:numFmt w:val="lowerLetter"/>
      <w:lvlText w:val="%5."/>
      <w:lvlJc w:val="left"/>
      <w:pPr>
        <w:tabs>
          <w:tab w:val="num" w:pos="3950"/>
        </w:tabs>
        <w:ind w:left="3950" w:hanging="360"/>
      </w:pPr>
    </w:lvl>
    <w:lvl w:ilvl="5" w:tplc="0407001B">
      <w:start w:val="1"/>
      <w:numFmt w:val="lowerRoman"/>
      <w:lvlText w:val="%6."/>
      <w:lvlJc w:val="right"/>
      <w:pPr>
        <w:tabs>
          <w:tab w:val="num" w:pos="4670"/>
        </w:tabs>
        <w:ind w:left="4670" w:hanging="180"/>
      </w:pPr>
    </w:lvl>
    <w:lvl w:ilvl="6" w:tplc="0407000F">
      <w:start w:val="1"/>
      <w:numFmt w:val="decimal"/>
      <w:lvlText w:val="%7."/>
      <w:lvlJc w:val="left"/>
      <w:pPr>
        <w:tabs>
          <w:tab w:val="num" w:pos="5390"/>
        </w:tabs>
        <w:ind w:left="5390" w:hanging="360"/>
      </w:pPr>
    </w:lvl>
    <w:lvl w:ilvl="7" w:tplc="04070019">
      <w:start w:val="1"/>
      <w:numFmt w:val="lowerLetter"/>
      <w:lvlText w:val="%8."/>
      <w:lvlJc w:val="left"/>
      <w:pPr>
        <w:tabs>
          <w:tab w:val="num" w:pos="6110"/>
        </w:tabs>
        <w:ind w:left="6110" w:hanging="360"/>
      </w:pPr>
    </w:lvl>
    <w:lvl w:ilvl="8" w:tplc="0407001B">
      <w:start w:val="1"/>
      <w:numFmt w:val="lowerRoman"/>
      <w:lvlText w:val="%9."/>
      <w:lvlJc w:val="right"/>
      <w:pPr>
        <w:tabs>
          <w:tab w:val="num" w:pos="6830"/>
        </w:tabs>
        <w:ind w:left="6830" w:hanging="180"/>
      </w:pPr>
    </w:lvl>
  </w:abstractNum>
  <w:abstractNum w:abstractNumId="19" w15:restartNumberingAfterBreak="0">
    <w:nsid w:val="3D3F558F"/>
    <w:multiLevelType w:val="multilevel"/>
    <w:tmpl w:val="9BA0DA1E"/>
    <w:lvl w:ilvl="0">
      <w:start w:val="1"/>
      <w:numFmt w:val="decimal"/>
      <w:lvlText w:val="(%1)"/>
      <w:lvlJc w:val="left"/>
      <w:pPr>
        <w:tabs>
          <w:tab w:val="num" w:pos="720"/>
        </w:tabs>
        <w:ind w:left="720" w:hanging="360"/>
      </w:pPr>
      <w:rPr>
        <w:rFonts w:hint="default"/>
      </w:rPr>
    </w:lvl>
    <w:lvl w:ilvl="1">
      <w:start w:val="3"/>
      <w:numFmt w:val="decimal"/>
      <w:lvlText w:val="%2"/>
      <w:lvlJc w:val="left"/>
      <w:pPr>
        <w:tabs>
          <w:tab w:val="num" w:pos="1440"/>
        </w:tabs>
        <w:ind w:left="1440" w:hanging="360"/>
      </w:pPr>
      <w:rPr>
        <w:rFonts w:hint="default"/>
        <w:b/>
        <w:bC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41944DA"/>
    <w:multiLevelType w:val="multilevel"/>
    <w:tmpl w:val="A0486A64"/>
    <w:lvl w:ilvl="0">
      <w:start w:val="1"/>
      <w:numFmt w:val="bullet"/>
      <w:lvlText w:val=""/>
      <w:lvlJc w:val="left"/>
      <w:pPr>
        <w:tabs>
          <w:tab w:val="num" w:pos="1128"/>
        </w:tabs>
        <w:ind w:left="3192" w:hanging="1497"/>
      </w:pPr>
      <w:rPr>
        <w:rFonts w:ascii="Symbol" w:hAnsi="Symbol" w:hint="default"/>
        <w:b/>
        <w:i w:val="0"/>
        <w:color w:val="auto"/>
      </w:rPr>
    </w:lvl>
    <w:lvl w:ilvl="1">
      <w:start w:val="1"/>
      <w:numFmt w:val="bullet"/>
      <w:lvlText w:val="o"/>
      <w:lvlJc w:val="left"/>
      <w:pPr>
        <w:tabs>
          <w:tab w:val="num" w:pos="1236"/>
        </w:tabs>
        <w:ind w:left="1236" w:hanging="360"/>
      </w:pPr>
      <w:rPr>
        <w:rFonts w:ascii="Courier New" w:hAnsi="Courier New" w:cs="Courier New" w:hint="default"/>
      </w:rPr>
    </w:lvl>
    <w:lvl w:ilvl="2">
      <w:start w:val="1"/>
      <w:numFmt w:val="bullet"/>
      <w:lvlText w:val=""/>
      <w:lvlJc w:val="left"/>
      <w:pPr>
        <w:tabs>
          <w:tab w:val="num" w:pos="1956"/>
        </w:tabs>
        <w:ind w:left="1956" w:hanging="360"/>
      </w:pPr>
      <w:rPr>
        <w:rFonts w:ascii="Wingdings" w:hAnsi="Wingdings" w:hint="default"/>
      </w:rPr>
    </w:lvl>
    <w:lvl w:ilvl="3">
      <w:start w:val="1"/>
      <w:numFmt w:val="bullet"/>
      <w:lvlText w:val=""/>
      <w:lvlJc w:val="left"/>
      <w:pPr>
        <w:tabs>
          <w:tab w:val="num" w:pos="2676"/>
        </w:tabs>
        <w:ind w:left="2676" w:hanging="360"/>
      </w:pPr>
      <w:rPr>
        <w:rFonts w:ascii="Symbol" w:hAnsi="Symbol" w:hint="default"/>
      </w:rPr>
    </w:lvl>
    <w:lvl w:ilvl="4">
      <w:start w:val="1"/>
      <w:numFmt w:val="bullet"/>
      <w:lvlText w:val="o"/>
      <w:lvlJc w:val="left"/>
      <w:pPr>
        <w:tabs>
          <w:tab w:val="num" w:pos="3396"/>
        </w:tabs>
        <w:ind w:left="3396" w:hanging="360"/>
      </w:pPr>
      <w:rPr>
        <w:rFonts w:ascii="Courier New" w:hAnsi="Courier New" w:cs="Courier New" w:hint="default"/>
      </w:rPr>
    </w:lvl>
    <w:lvl w:ilvl="5">
      <w:start w:val="1"/>
      <w:numFmt w:val="bullet"/>
      <w:lvlText w:val=""/>
      <w:lvlJc w:val="left"/>
      <w:pPr>
        <w:tabs>
          <w:tab w:val="num" w:pos="4116"/>
        </w:tabs>
        <w:ind w:left="4116" w:hanging="360"/>
      </w:pPr>
      <w:rPr>
        <w:rFonts w:ascii="Wingdings" w:hAnsi="Wingdings" w:hint="default"/>
      </w:rPr>
    </w:lvl>
    <w:lvl w:ilvl="6">
      <w:start w:val="1"/>
      <w:numFmt w:val="bullet"/>
      <w:lvlText w:val=""/>
      <w:lvlJc w:val="left"/>
      <w:pPr>
        <w:tabs>
          <w:tab w:val="num" w:pos="4836"/>
        </w:tabs>
        <w:ind w:left="4836" w:hanging="360"/>
      </w:pPr>
      <w:rPr>
        <w:rFonts w:ascii="Symbol" w:hAnsi="Symbol" w:hint="default"/>
      </w:rPr>
    </w:lvl>
    <w:lvl w:ilvl="7">
      <w:start w:val="1"/>
      <w:numFmt w:val="bullet"/>
      <w:lvlText w:val="o"/>
      <w:lvlJc w:val="left"/>
      <w:pPr>
        <w:tabs>
          <w:tab w:val="num" w:pos="5556"/>
        </w:tabs>
        <w:ind w:left="5556" w:hanging="360"/>
      </w:pPr>
      <w:rPr>
        <w:rFonts w:ascii="Courier New" w:hAnsi="Courier New" w:cs="Courier New" w:hint="default"/>
      </w:rPr>
    </w:lvl>
    <w:lvl w:ilvl="8">
      <w:start w:val="1"/>
      <w:numFmt w:val="bullet"/>
      <w:lvlText w:val=""/>
      <w:lvlJc w:val="left"/>
      <w:pPr>
        <w:tabs>
          <w:tab w:val="num" w:pos="6276"/>
        </w:tabs>
        <w:ind w:left="6276" w:hanging="360"/>
      </w:pPr>
      <w:rPr>
        <w:rFonts w:ascii="Wingdings" w:hAnsi="Wingdings" w:hint="default"/>
      </w:rPr>
    </w:lvl>
  </w:abstractNum>
  <w:abstractNum w:abstractNumId="21" w15:restartNumberingAfterBreak="0">
    <w:nsid w:val="446A6595"/>
    <w:multiLevelType w:val="hybridMultilevel"/>
    <w:tmpl w:val="C9E84942"/>
    <w:lvl w:ilvl="0" w:tplc="CA48A4DC">
      <w:start w:val="3"/>
      <w:numFmt w:val="bullet"/>
      <w:lvlText w:val="-"/>
      <w:lvlJc w:val="left"/>
      <w:pPr>
        <w:ind w:left="720" w:hanging="360"/>
      </w:pPr>
      <w:rPr>
        <w:rFonts w:ascii="Arial" w:eastAsia="Times New Roman" w:hAnsi="Arial" w:cs="Arial" w:hint="default"/>
        <w:b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7AE25C5"/>
    <w:multiLevelType w:val="hybridMultilevel"/>
    <w:tmpl w:val="5CC20AA6"/>
    <w:lvl w:ilvl="0" w:tplc="E9CCF674">
      <w:start w:val="2"/>
      <w:numFmt w:val="lowerLetter"/>
      <w:lvlText w:val="%1)"/>
      <w:lvlJc w:val="left"/>
      <w:pPr>
        <w:tabs>
          <w:tab w:val="num" w:pos="1410"/>
        </w:tabs>
        <w:ind w:left="1410" w:hanging="690"/>
      </w:pPr>
      <w:rPr>
        <w:rFonts w:hint="default"/>
      </w:rPr>
    </w:lvl>
    <w:lvl w:ilvl="1" w:tplc="04070019">
      <w:start w:val="1"/>
      <w:numFmt w:val="lowerLetter"/>
      <w:lvlText w:val="%2."/>
      <w:lvlJc w:val="left"/>
      <w:pPr>
        <w:tabs>
          <w:tab w:val="num" w:pos="1800"/>
        </w:tabs>
        <w:ind w:left="1800" w:hanging="360"/>
      </w:pPr>
    </w:lvl>
    <w:lvl w:ilvl="2" w:tplc="0407001B">
      <w:start w:val="1"/>
      <w:numFmt w:val="lowerRoman"/>
      <w:lvlText w:val="%3."/>
      <w:lvlJc w:val="right"/>
      <w:pPr>
        <w:tabs>
          <w:tab w:val="num" w:pos="2520"/>
        </w:tabs>
        <w:ind w:left="2520" w:hanging="180"/>
      </w:pPr>
    </w:lvl>
    <w:lvl w:ilvl="3" w:tplc="0407000F">
      <w:start w:val="1"/>
      <w:numFmt w:val="decimal"/>
      <w:lvlText w:val="%4."/>
      <w:lvlJc w:val="left"/>
      <w:pPr>
        <w:tabs>
          <w:tab w:val="num" w:pos="3240"/>
        </w:tabs>
        <w:ind w:left="3240" w:hanging="360"/>
      </w:pPr>
    </w:lvl>
    <w:lvl w:ilvl="4" w:tplc="04070019">
      <w:start w:val="1"/>
      <w:numFmt w:val="lowerLetter"/>
      <w:lvlText w:val="%5."/>
      <w:lvlJc w:val="left"/>
      <w:pPr>
        <w:tabs>
          <w:tab w:val="num" w:pos="3960"/>
        </w:tabs>
        <w:ind w:left="3960" w:hanging="360"/>
      </w:pPr>
    </w:lvl>
    <w:lvl w:ilvl="5" w:tplc="0407001B">
      <w:start w:val="1"/>
      <w:numFmt w:val="lowerRoman"/>
      <w:lvlText w:val="%6."/>
      <w:lvlJc w:val="right"/>
      <w:pPr>
        <w:tabs>
          <w:tab w:val="num" w:pos="4680"/>
        </w:tabs>
        <w:ind w:left="4680" w:hanging="180"/>
      </w:pPr>
    </w:lvl>
    <w:lvl w:ilvl="6" w:tplc="0407000F">
      <w:start w:val="1"/>
      <w:numFmt w:val="decimal"/>
      <w:lvlText w:val="%7."/>
      <w:lvlJc w:val="left"/>
      <w:pPr>
        <w:tabs>
          <w:tab w:val="num" w:pos="5400"/>
        </w:tabs>
        <w:ind w:left="5400" w:hanging="360"/>
      </w:pPr>
    </w:lvl>
    <w:lvl w:ilvl="7" w:tplc="04070019">
      <w:start w:val="1"/>
      <w:numFmt w:val="lowerLetter"/>
      <w:lvlText w:val="%8."/>
      <w:lvlJc w:val="left"/>
      <w:pPr>
        <w:tabs>
          <w:tab w:val="num" w:pos="6120"/>
        </w:tabs>
        <w:ind w:left="6120" w:hanging="360"/>
      </w:pPr>
    </w:lvl>
    <w:lvl w:ilvl="8" w:tplc="0407001B">
      <w:start w:val="1"/>
      <w:numFmt w:val="lowerRoman"/>
      <w:lvlText w:val="%9."/>
      <w:lvlJc w:val="right"/>
      <w:pPr>
        <w:tabs>
          <w:tab w:val="num" w:pos="6840"/>
        </w:tabs>
        <w:ind w:left="6840" w:hanging="180"/>
      </w:pPr>
    </w:lvl>
  </w:abstractNum>
  <w:abstractNum w:abstractNumId="23" w15:restartNumberingAfterBreak="0">
    <w:nsid w:val="4E682278"/>
    <w:multiLevelType w:val="hybridMultilevel"/>
    <w:tmpl w:val="20907C44"/>
    <w:lvl w:ilvl="0" w:tplc="2B2C8F12">
      <w:start w:val="1"/>
      <w:numFmt w:val="decimal"/>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4" w15:restartNumberingAfterBreak="0">
    <w:nsid w:val="51CE15A8"/>
    <w:multiLevelType w:val="singleLevel"/>
    <w:tmpl w:val="0324F3E2"/>
    <w:lvl w:ilvl="0">
      <w:start w:val="5"/>
      <w:numFmt w:val="bullet"/>
      <w:lvlText w:val="-"/>
      <w:lvlJc w:val="left"/>
      <w:pPr>
        <w:tabs>
          <w:tab w:val="num" w:pos="990"/>
        </w:tabs>
        <w:ind w:left="990" w:hanging="360"/>
      </w:pPr>
      <w:rPr>
        <w:rFonts w:hint="default"/>
      </w:rPr>
    </w:lvl>
  </w:abstractNum>
  <w:abstractNum w:abstractNumId="25" w15:restartNumberingAfterBreak="0">
    <w:nsid w:val="5B25554D"/>
    <w:multiLevelType w:val="hybridMultilevel"/>
    <w:tmpl w:val="1E9EF808"/>
    <w:lvl w:ilvl="0" w:tplc="E39A5042">
      <w:start w:val="3"/>
      <w:numFmt w:val="bullet"/>
      <w:lvlText w:val="-"/>
      <w:lvlJc w:val="left"/>
      <w:pPr>
        <w:ind w:left="720" w:hanging="360"/>
      </w:pPr>
      <w:rPr>
        <w:rFonts w:ascii="Arial" w:eastAsia="Times New Roman" w:hAnsi="Arial" w:cs="Arial" w:hint="default"/>
        <w:b w:val="0"/>
        <w:color w:val="000000" w:themeColor="tex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2592CEF"/>
    <w:multiLevelType w:val="singleLevel"/>
    <w:tmpl w:val="316A2FCC"/>
    <w:lvl w:ilvl="0">
      <w:start w:val="3"/>
      <w:numFmt w:val="lowerLetter"/>
      <w:lvlText w:val="%1)"/>
      <w:lvlJc w:val="left"/>
      <w:pPr>
        <w:tabs>
          <w:tab w:val="num" w:pos="2055"/>
        </w:tabs>
        <w:ind w:left="2055" w:hanging="360"/>
      </w:pPr>
      <w:rPr>
        <w:rFonts w:hint="default"/>
      </w:rPr>
    </w:lvl>
  </w:abstractNum>
  <w:abstractNum w:abstractNumId="27" w15:restartNumberingAfterBreak="0">
    <w:nsid w:val="64462AB6"/>
    <w:multiLevelType w:val="hybridMultilevel"/>
    <w:tmpl w:val="2AA6A72C"/>
    <w:lvl w:ilvl="0" w:tplc="FFFFFFFF">
      <w:start w:val="5"/>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 w15:restartNumberingAfterBreak="0">
    <w:nsid w:val="653F7778"/>
    <w:multiLevelType w:val="multilevel"/>
    <w:tmpl w:val="F282061C"/>
    <w:lvl w:ilvl="0">
      <w:start w:val="2"/>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9CB61C7"/>
    <w:multiLevelType w:val="hybridMultilevel"/>
    <w:tmpl w:val="ABC42762"/>
    <w:lvl w:ilvl="0" w:tplc="232A6434">
      <w:start w:val="1"/>
      <w:numFmt w:val="lowerLetter"/>
      <w:lvlText w:val="(%1)"/>
      <w:lvlJc w:val="left"/>
      <w:pPr>
        <w:ind w:left="1068" w:hanging="360"/>
      </w:pPr>
      <w:rPr>
        <w:rFonts w:cs="Times New Roman" w:hint="default"/>
      </w:rPr>
    </w:lvl>
    <w:lvl w:ilvl="1" w:tplc="04070019" w:tentative="1">
      <w:start w:val="1"/>
      <w:numFmt w:val="lowerLetter"/>
      <w:lvlText w:val="%2."/>
      <w:lvlJc w:val="left"/>
      <w:pPr>
        <w:ind w:left="1788" w:hanging="360"/>
      </w:pPr>
      <w:rPr>
        <w:rFonts w:cs="Times New Roman"/>
      </w:rPr>
    </w:lvl>
    <w:lvl w:ilvl="2" w:tplc="0407001B" w:tentative="1">
      <w:start w:val="1"/>
      <w:numFmt w:val="lowerRoman"/>
      <w:lvlText w:val="%3."/>
      <w:lvlJc w:val="right"/>
      <w:pPr>
        <w:ind w:left="2508" w:hanging="180"/>
      </w:pPr>
      <w:rPr>
        <w:rFonts w:cs="Times New Roman"/>
      </w:rPr>
    </w:lvl>
    <w:lvl w:ilvl="3" w:tplc="0407000F" w:tentative="1">
      <w:start w:val="1"/>
      <w:numFmt w:val="decimal"/>
      <w:lvlText w:val="%4."/>
      <w:lvlJc w:val="left"/>
      <w:pPr>
        <w:ind w:left="3228" w:hanging="360"/>
      </w:pPr>
      <w:rPr>
        <w:rFonts w:cs="Times New Roman"/>
      </w:rPr>
    </w:lvl>
    <w:lvl w:ilvl="4" w:tplc="04070019" w:tentative="1">
      <w:start w:val="1"/>
      <w:numFmt w:val="lowerLetter"/>
      <w:lvlText w:val="%5."/>
      <w:lvlJc w:val="left"/>
      <w:pPr>
        <w:ind w:left="3948" w:hanging="360"/>
      </w:pPr>
      <w:rPr>
        <w:rFonts w:cs="Times New Roman"/>
      </w:rPr>
    </w:lvl>
    <w:lvl w:ilvl="5" w:tplc="0407001B" w:tentative="1">
      <w:start w:val="1"/>
      <w:numFmt w:val="lowerRoman"/>
      <w:lvlText w:val="%6."/>
      <w:lvlJc w:val="right"/>
      <w:pPr>
        <w:ind w:left="4668" w:hanging="180"/>
      </w:pPr>
      <w:rPr>
        <w:rFonts w:cs="Times New Roman"/>
      </w:rPr>
    </w:lvl>
    <w:lvl w:ilvl="6" w:tplc="0407000F" w:tentative="1">
      <w:start w:val="1"/>
      <w:numFmt w:val="decimal"/>
      <w:lvlText w:val="%7."/>
      <w:lvlJc w:val="left"/>
      <w:pPr>
        <w:ind w:left="5388" w:hanging="360"/>
      </w:pPr>
      <w:rPr>
        <w:rFonts w:cs="Times New Roman"/>
      </w:rPr>
    </w:lvl>
    <w:lvl w:ilvl="7" w:tplc="04070019" w:tentative="1">
      <w:start w:val="1"/>
      <w:numFmt w:val="lowerLetter"/>
      <w:lvlText w:val="%8."/>
      <w:lvlJc w:val="left"/>
      <w:pPr>
        <w:ind w:left="6108" w:hanging="360"/>
      </w:pPr>
      <w:rPr>
        <w:rFonts w:cs="Times New Roman"/>
      </w:rPr>
    </w:lvl>
    <w:lvl w:ilvl="8" w:tplc="0407001B" w:tentative="1">
      <w:start w:val="1"/>
      <w:numFmt w:val="lowerRoman"/>
      <w:lvlText w:val="%9."/>
      <w:lvlJc w:val="right"/>
      <w:pPr>
        <w:ind w:left="6828" w:hanging="180"/>
      </w:pPr>
      <w:rPr>
        <w:rFonts w:cs="Times New Roman"/>
      </w:rPr>
    </w:lvl>
  </w:abstractNum>
  <w:abstractNum w:abstractNumId="30" w15:restartNumberingAfterBreak="0">
    <w:nsid w:val="6A9B0207"/>
    <w:multiLevelType w:val="hybridMultilevel"/>
    <w:tmpl w:val="E208090A"/>
    <w:lvl w:ilvl="0" w:tplc="E9CCF674">
      <w:start w:val="2"/>
      <w:numFmt w:val="lowerLetter"/>
      <w:lvlText w:val="%1)"/>
      <w:lvlJc w:val="left"/>
      <w:pPr>
        <w:tabs>
          <w:tab w:val="num" w:pos="1410"/>
        </w:tabs>
        <w:ind w:left="1410" w:hanging="690"/>
      </w:pPr>
      <w:rPr>
        <w:rFonts w:hint="defaul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31" w15:restartNumberingAfterBreak="0">
    <w:nsid w:val="6CA36C57"/>
    <w:multiLevelType w:val="multilevel"/>
    <w:tmpl w:val="3A9247C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E3467FC"/>
    <w:multiLevelType w:val="multilevel"/>
    <w:tmpl w:val="E64A5EE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89322197">
    <w:abstractNumId w:val="0"/>
  </w:num>
  <w:num w:numId="2" w16cid:durableId="872114367">
    <w:abstractNumId w:val="3"/>
  </w:num>
  <w:num w:numId="3" w16cid:durableId="48114885">
    <w:abstractNumId w:val="1"/>
  </w:num>
  <w:num w:numId="4" w16cid:durableId="208340556">
    <w:abstractNumId w:val="26"/>
  </w:num>
  <w:num w:numId="5" w16cid:durableId="1765222541">
    <w:abstractNumId w:val="24"/>
  </w:num>
  <w:num w:numId="6" w16cid:durableId="1625114520">
    <w:abstractNumId w:val="16"/>
  </w:num>
  <w:num w:numId="7" w16cid:durableId="1095787761">
    <w:abstractNumId w:val="13"/>
  </w:num>
  <w:num w:numId="8" w16cid:durableId="777525306">
    <w:abstractNumId w:val="27"/>
  </w:num>
  <w:num w:numId="9" w16cid:durableId="235283257">
    <w:abstractNumId w:val="12"/>
  </w:num>
  <w:num w:numId="10" w16cid:durableId="255602509">
    <w:abstractNumId w:val="22"/>
  </w:num>
  <w:num w:numId="11" w16cid:durableId="1474634554">
    <w:abstractNumId w:val="10"/>
  </w:num>
  <w:num w:numId="12" w16cid:durableId="210966506">
    <w:abstractNumId w:val="14"/>
  </w:num>
  <w:num w:numId="13" w16cid:durableId="801659476">
    <w:abstractNumId w:val="8"/>
  </w:num>
  <w:num w:numId="14" w16cid:durableId="1534615893">
    <w:abstractNumId w:val="30"/>
  </w:num>
  <w:num w:numId="15" w16cid:durableId="2031373829">
    <w:abstractNumId w:val="19"/>
  </w:num>
  <w:num w:numId="16" w16cid:durableId="1788548598">
    <w:abstractNumId w:val="18"/>
  </w:num>
  <w:num w:numId="17" w16cid:durableId="887226707">
    <w:abstractNumId w:val="9"/>
  </w:num>
  <w:num w:numId="18" w16cid:durableId="1393192431">
    <w:abstractNumId w:val="15"/>
  </w:num>
  <w:num w:numId="19" w16cid:durableId="52318838">
    <w:abstractNumId w:val="7"/>
  </w:num>
  <w:num w:numId="20" w16cid:durableId="1842313194">
    <w:abstractNumId w:val="28"/>
  </w:num>
  <w:num w:numId="21" w16cid:durableId="1614943461">
    <w:abstractNumId w:val="4"/>
  </w:num>
  <w:num w:numId="22" w16cid:durableId="474299974">
    <w:abstractNumId w:val="20"/>
  </w:num>
  <w:num w:numId="23" w16cid:durableId="1347975403">
    <w:abstractNumId w:val="5"/>
  </w:num>
  <w:num w:numId="24" w16cid:durableId="1155609868">
    <w:abstractNumId w:val="6"/>
  </w:num>
  <w:num w:numId="25" w16cid:durableId="691565070">
    <w:abstractNumId w:val="17"/>
  </w:num>
  <w:num w:numId="26" w16cid:durableId="92745117">
    <w:abstractNumId w:val="23"/>
  </w:num>
  <w:num w:numId="27" w16cid:durableId="2052338449">
    <w:abstractNumId w:val="32"/>
  </w:num>
  <w:num w:numId="28" w16cid:durableId="1786582915">
    <w:abstractNumId w:val="31"/>
  </w:num>
  <w:num w:numId="29" w16cid:durableId="550507503">
    <w:abstractNumId w:val="2"/>
  </w:num>
  <w:num w:numId="30" w16cid:durableId="7106687">
    <w:abstractNumId w:val="29"/>
  </w:num>
  <w:num w:numId="31" w16cid:durableId="2020421024">
    <w:abstractNumId w:val="25"/>
  </w:num>
  <w:num w:numId="32" w16cid:durableId="2003239977">
    <w:abstractNumId w:val="21"/>
  </w:num>
  <w:num w:numId="33" w16cid:durableId="1597396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nzahlAusdruck" w:val="1"/>
    <w:docVar w:name="DDNummerPH" w:val="fehlt"/>
    <w:docVar w:name="DICTASAVE" w:val="0"/>
  </w:docVars>
  <w:rsids>
    <w:rsidRoot w:val="00BA7A52"/>
    <w:rsid w:val="00061B4B"/>
    <w:rsid w:val="000761B1"/>
    <w:rsid w:val="00087FFA"/>
    <w:rsid w:val="001160FD"/>
    <w:rsid w:val="00123DBB"/>
    <w:rsid w:val="001465B7"/>
    <w:rsid w:val="00147C4C"/>
    <w:rsid w:val="002212E6"/>
    <w:rsid w:val="00233B09"/>
    <w:rsid w:val="00244598"/>
    <w:rsid w:val="00276DDE"/>
    <w:rsid w:val="002A1BD4"/>
    <w:rsid w:val="002E7CB7"/>
    <w:rsid w:val="00381332"/>
    <w:rsid w:val="003C2512"/>
    <w:rsid w:val="004349E0"/>
    <w:rsid w:val="0047519C"/>
    <w:rsid w:val="0049343D"/>
    <w:rsid w:val="0050405B"/>
    <w:rsid w:val="005B6E72"/>
    <w:rsid w:val="006164B5"/>
    <w:rsid w:val="006266EF"/>
    <w:rsid w:val="006431DC"/>
    <w:rsid w:val="006715B0"/>
    <w:rsid w:val="006A10EE"/>
    <w:rsid w:val="006D140B"/>
    <w:rsid w:val="0076231A"/>
    <w:rsid w:val="007667EF"/>
    <w:rsid w:val="007B4688"/>
    <w:rsid w:val="007D2877"/>
    <w:rsid w:val="007F0C05"/>
    <w:rsid w:val="0081729A"/>
    <w:rsid w:val="00827A85"/>
    <w:rsid w:val="0089249D"/>
    <w:rsid w:val="009A1538"/>
    <w:rsid w:val="00A97274"/>
    <w:rsid w:val="00AA5C59"/>
    <w:rsid w:val="00AE5ED2"/>
    <w:rsid w:val="00B00451"/>
    <w:rsid w:val="00B10290"/>
    <w:rsid w:val="00B41BB0"/>
    <w:rsid w:val="00B45581"/>
    <w:rsid w:val="00B8195B"/>
    <w:rsid w:val="00BA374A"/>
    <w:rsid w:val="00BA3E37"/>
    <w:rsid w:val="00BA7A52"/>
    <w:rsid w:val="00BF1C0C"/>
    <w:rsid w:val="00C55963"/>
    <w:rsid w:val="00CE1107"/>
    <w:rsid w:val="00D820DA"/>
    <w:rsid w:val="00DD7578"/>
    <w:rsid w:val="00DE4E51"/>
    <w:rsid w:val="00DF1F20"/>
    <w:rsid w:val="00EB6544"/>
    <w:rsid w:val="00F10847"/>
    <w:rsid w:val="00F33482"/>
    <w:rsid w:val="00F62826"/>
    <w:rsid w:val="00F7316A"/>
    <w:rsid w:val="00FB4588"/>
    <w:rsid w:val="00FF6E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8E1BB6C"/>
  <w15:chartTrackingRefBased/>
  <w15:docId w15:val="{10EC1A9A-7A48-47D3-B600-AEF3BBE37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2"/>
      <w:szCs w:val="22"/>
      <w:lang w:eastAsia="en-US"/>
    </w:rPr>
  </w:style>
  <w:style w:type="paragraph" w:styleId="berschrift1">
    <w:name w:val="heading 1"/>
    <w:basedOn w:val="Standard"/>
    <w:next w:val="Flietext1"/>
    <w:qFormat/>
    <w:pPr>
      <w:numPr>
        <w:numId w:val="2"/>
      </w:numPr>
      <w:tabs>
        <w:tab w:val="right" w:pos="142"/>
      </w:tabs>
      <w:spacing w:after="120"/>
      <w:outlineLvl w:val="0"/>
    </w:pPr>
    <w:rPr>
      <w:caps/>
    </w:rPr>
  </w:style>
  <w:style w:type="paragraph" w:styleId="berschrift2">
    <w:name w:val="heading 2"/>
    <w:basedOn w:val="berschrift1"/>
    <w:next w:val="Flietext2"/>
    <w:qFormat/>
    <w:pPr>
      <w:keepNext/>
      <w:numPr>
        <w:ilvl w:val="1"/>
      </w:numPr>
      <w:tabs>
        <w:tab w:val="clear" w:pos="142"/>
      </w:tabs>
      <w:spacing w:before="480" w:after="0"/>
      <w:outlineLvl w:val="1"/>
    </w:pPr>
    <w:rPr>
      <w:b/>
      <w:bCs/>
      <w:caps w:val="0"/>
    </w:rPr>
  </w:style>
  <w:style w:type="paragraph" w:styleId="berschrift3">
    <w:name w:val="heading 3"/>
    <w:basedOn w:val="berschrift2"/>
    <w:next w:val="Flietext3"/>
    <w:qFormat/>
    <w:pPr>
      <w:numPr>
        <w:ilvl w:val="2"/>
      </w:numPr>
      <w:outlineLvl w:val="2"/>
    </w:pPr>
  </w:style>
  <w:style w:type="paragraph" w:styleId="berschrift4">
    <w:name w:val="heading 4"/>
    <w:basedOn w:val="berschrift3"/>
    <w:next w:val="Flietext4"/>
    <w:qFormat/>
    <w:pPr>
      <w:numPr>
        <w:ilvl w:val="3"/>
      </w:numPr>
      <w:outlineLvl w:val="3"/>
    </w:pPr>
  </w:style>
  <w:style w:type="paragraph" w:styleId="berschrift5">
    <w:name w:val="heading 5"/>
    <w:basedOn w:val="berschrift4"/>
    <w:next w:val="Flietext5"/>
    <w:qFormat/>
    <w:pPr>
      <w:numPr>
        <w:ilvl w:val="4"/>
      </w:numPr>
      <w:outlineLvl w:val="4"/>
    </w:pPr>
  </w:style>
  <w:style w:type="paragraph" w:styleId="berschrift6">
    <w:name w:val="heading 6"/>
    <w:basedOn w:val="berschrift5"/>
    <w:next w:val="Flietext6"/>
    <w:qFormat/>
    <w:pPr>
      <w:numPr>
        <w:ilvl w:val="5"/>
      </w:numPr>
      <w:ind w:firstLine="0"/>
      <w:outlineLvl w:val="5"/>
    </w:pPr>
  </w:style>
  <w:style w:type="paragraph" w:styleId="berschrift7">
    <w:name w:val="heading 7"/>
    <w:basedOn w:val="Standard"/>
    <w:next w:val="Standardeinzug"/>
    <w:qFormat/>
    <w:pPr>
      <w:numPr>
        <w:ilvl w:val="6"/>
        <w:numId w:val="2"/>
      </w:numPr>
      <w:outlineLvl w:val="6"/>
    </w:pPr>
    <w:rPr>
      <w:i/>
      <w:iCs/>
    </w:rPr>
  </w:style>
  <w:style w:type="paragraph" w:styleId="berschrift8">
    <w:name w:val="heading 8"/>
    <w:basedOn w:val="Standard"/>
    <w:next w:val="Standardeinzug"/>
    <w:qFormat/>
    <w:pPr>
      <w:numPr>
        <w:ilvl w:val="7"/>
        <w:numId w:val="2"/>
      </w:numPr>
      <w:outlineLvl w:val="7"/>
    </w:pPr>
    <w:rPr>
      <w:i/>
      <w:iCs/>
    </w:rPr>
  </w:style>
  <w:style w:type="paragraph" w:styleId="berschrift9">
    <w:name w:val="heading 9"/>
    <w:basedOn w:val="Standard"/>
    <w:next w:val="Standardeinzug"/>
    <w:qFormat/>
    <w:pPr>
      <w:numPr>
        <w:ilvl w:val="8"/>
        <w:numId w:val="2"/>
      </w:numPr>
      <w:outlineLvl w:val="8"/>
    </w:pPr>
    <w:rPr>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ufzhlung">
    <w:name w:val="Aufzählung"/>
    <w:basedOn w:val="Standard"/>
    <w:pPr>
      <w:tabs>
        <w:tab w:val="left" w:pos="284"/>
      </w:tabs>
      <w:spacing w:before="240" w:line="240" w:lineRule="atLeast"/>
      <w:ind w:left="284" w:hanging="284"/>
    </w:pPr>
  </w:style>
  <w:style w:type="character" w:styleId="Kommentarzeichen">
    <w:name w:val="annotation reference"/>
    <w:semiHidden/>
    <w:rPr>
      <w:rFonts w:ascii="Times New Roman" w:hAnsi="Times New Roman" w:cs="Times New Roman"/>
      <w:sz w:val="16"/>
      <w:szCs w:val="16"/>
    </w:rPr>
  </w:style>
  <w:style w:type="character" w:styleId="Endnotenzeichen">
    <w:name w:val="endnote reference"/>
    <w:semiHidden/>
    <w:rPr>
      <w:rFonts w:ascii="Times New Roman" w:hAnsi="Times New Roman" w:cs="Times New Roman"/>
      <w:vertAlign w:val="superscript"/>
    </w:rPr>
  </w:style>
  <w:style w:type="paragraph" w:customStyle="1" w:styleId="ErsterAbsatz">
    <w:name w:val="Erster Absatz"/>
    <w:basedOn w:val="Standard"/>
    <w:next w:val="Standard"/>
    <w:pPr>
      <w:spacing w:before="2268"/>
    </w:pPr>
  </w:style>
  <w:style w:type="paragraph" w:customStyle="1" w:styleId="ErsterAbsatzSeite2">
    <w:name w:val="ErsterAbsatzSeite2"/>
    <w:basedOn w:val="Standard"/>
    <w:next w:val="Standard"/>
    <w:pPr>
      <w:spacing w:before="960"/>
    </w:pPr>
  </w:style>
  <w:style w:type="paragraph" w:customStyle="1" w:styleId="Flietext1">
    <w:name w:val="Fließtext1"/>
    <w:basedOn w:val="Standard"/>
    <w:pPr>
      <w:ind w:left="426"/>
    </w:pPr>
  </w:style>
  <w:style w:type="paragraph" w:customStyle="1" w:styleId="Flietext2">
    <w:name w:val="Fließtext2"/>
    <w:basedOn w:val="Standard"/>
    <w:pPr>
      <w:ind w:left="993"/>
    </w:pPr>
  </w:style>
  <w:style w:type="paragraph" w:customStyle="1" w:styleId="Flietext3">
    <w:name w:val="Fließtext3"/>
    <w:basedOn w:val="Flietext2"/>
    <w:pPr>
      <w:ind w:left="1276"/>
    </w:pPr>
  </w:style>
  <w:style w:type="paragraph" w:customStyle="1" w:styleId="Flietext4">
    <w:name w:val="Fließtext4"/>
    <w:basedOn w:val="Flietext3"/>
    <w:pPr>
      <w:ind w:left="1560"/>
    </w:pPr>
  </w:style>
  <w:style w:type="paragraph" w:customStyle="1" w:styleId="Flietext5">
    <w:name w:val="Fließtext5"/>
    <w:basedOn w:val="Flietext4"/>
    <w:pPr>
      <w:ind w:left="1985"/>
    </w:pPr>
  </w:style>
  <w:style w:type="paragraph" w:customStyle="1" w:styleId="Flietext6">
    <w:name w:val="Fließtext6"/>
    <w:basedOn w:val="Flietext5"/>
    <w:pPr>
      <w:ind w:left="2269"/>
    </w:pPr>
  </w:style>
  <w:style w:type="paragraph" w:styleId="Fuzeile">
    <w:name w:val="footer"/>
    <w:basedOn w:val="Standard"/>
    <w:link w:val="FuzeileZchn"/>
    <w:uiPriority w:val="99"/>
    <w:pPr>
      <w:tabs>
        <w:tab w:val="center" w:pos="4819"/>
        <w:tab w:val="right" w:pos="9071"/>
      </w:tabs>
    </w:pPr>
  </w:style>
  <w:style w:type="character" w:styleId="Funotenzeichen">
    <w:name w:val="footnote reference"/>
    <w:semiHidden/>
    <w:rPr>
      <w:rFonts w:ascii="Times New Roman" w:hAnsi="Times New Roman" w:cs="Times New Roman"/>
      <w:position w:val="6"/>
      <w:sz w:val="16"/>
      <w:szCs w:val="16"/>
    </w:rPr>
  </w:style>
  <w:style w:type="paragraph" w:styleId="Funotentext">
    <w:name w:val="footnote text"/>
    <w:basedOn w:val="Standard"/>
    <w:semiHidden/>
  </w:style>
  <w:style w:type="paragraph" w:styleId="Kopfzeile">
    <w:name w:val="header"/>
    <w:basedOn w:val="Standard"/>
    <w:pPr>
      <w:tabs>
        <w:tab w:val="center" w:pos="4819"/>
        <w:tab w:val="right" w:pos="9071"/>
      </w:tabs>
    </w:pPr>
  </w:style>
  <w:style w:type="paragraph" w:styleId="Standardeinzug">
    <w:name w:val="Normal Indent"/>
    <w:basedOn w:val="Standard"/>
    <w:pPr>
      <w:ind w:left="708"/>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cs="Arial"/>
      <w:lang w:val="en-US" w:eastAsia="en-US"/>
    </w:rPr>
  </w:style>
  <w:style w:type="paragraph" w:customStyle="1" w:styleId="Ort">
    <w:name w:val="Ort"/>
    <w:basedOn w:val="Standard"/>
    <w:next w:val="Standard"/>
    <w:pPr>
      <w:spacing w:before="240" w:after="1701"/>
    </w:pPr>
  </w:style>
  <w:style w:type="character" w:styleId="Seitenzahl">
    <w:name w:val="page number"/>
    <w:rPr>
      <w:rFonts w:ascii="Times New Roman" w:hAnsi="Times New Roman" w:cs="Times New Roman"/>
    </w:rPr>
  </w:style>
  <w:style w:type="paragraph" w:styleId="Verzeichnis1">
    <w:name w:val="toc 1"/>
    <w:basedOn w:val="Standard"/>
    <w:next w:val="Standard"/>
    <w:autoRedefine/>
    <w:semiHidden/>
    <w:pPr>
      <w:tabs>
        <w:tab w:val="left" w:pos="426"/>
        <w:tab w:val="right" w:leader="dot" w:pos="8640"/>
      </w:tabs>
      <w:ind w:right="851"/>
    </w:pPr>
  </w:style>
  <w:style w:type="paragraph" w:styleId="Verzeichnis2">
    <w:name w:val="toc 2"/>
    <w:basedOn w:val="Standard"/>
    <w:next w:val="Standard"/>
    <w:autoRedefine/>
    <w:semiHidden/>
    <w:pPr>
      <w:tabs>
        <w:tab w:val="left" w:pos="786"/>
        <w:tab w:val="right" w:pos="851"/>
        <w:tab w:val="left" w:pos="1134"/>
        <w:tab w:val="right" w:leader="dot" w:pos="8640"/>
      </w:tabs>
      <w:ind w:left="426" w:right="851"/>
    </w:pPr>
    <w:rPr>
      <w:caps/>
    </w:rPr>
  </w:style>
  <w:style w:type="paragraph" w:styleId="Verzeichnis3">
    <w:name w:val="toc 3"/>
    <w:basedOn w:val="Standard"/>
    <w:next w:val="Standard"/>
    <w:autoRedefine/>
    <w:semiHidden/>
    <w:pPr>
      <w:tabs>
        <w:tab w:val="left" w:pos="1418"/>
        <w:tab w:val="right" w:pos="8640"/>
      </w:tabs>
      <w:ind w:left="1134" w:right="850"/>
    </w:pPr>
  </w:style>
  <w:style w:type="paragraph" w:styleId="Verzeichnis4">
    <w:name w:val="toc 4"/>
    <w:basedOn w:val="Standard"/>
    <w:next w:val="Standard"/>
    <w:autoRedefine/>
    <w:semiHidden/>
    <w:pPr>
      <w:tabs>
        <w:tab w:val="left" w:pos="1702"/>
        <w:tab w:val="right" w:pos="8640"/>
      </w:tabs>
      <w:ind w:left="1418" w:right="850"/>
    </w:pPr>
  </w:style>
  <w:style w:type="paragraph" w:styleId="Verzeichnis5">
    <w:name w:val="toc 5"/>
    <w:basedOn w:val="Standard"/>
    <w:next w:val="Standard"/>
    <w:autoRedefine/>
    <w:semiHidden/>
    <w:pPr>
      <w:tabs>
        <w:tab w:val="left" w:pos="2127"/>
        <w:tab w:val="right" w:pos="8640"/>
      </w:tabs>
      <w:ind w:left="1702" w:right="850"/>
    </w:pPr>
  </w:style>
  <w:style w:type="paragraph" w:styleId="Verzeichnis6">
    <w:name w:val="toc 6"/>
    <w:basedOn w:val="Standard"/>
    <w:next w:val="Standard"/>
    <w:autoRedefine/>
    <w:semiHidden/>
    <w:pPr>
      <w:tabs>
        <w:tab w:val="left" w:pos="2410"/>
        <w:tab w:val="right" w:pos="8640"/>
      </w:tabs>
      <w:ind w:left="2127" w:right="850"/>
    </w:pPr>
  </w:style>
  <w:style w:type="paragraph" w:styleId="Verzeichnis7">
    <w:name w:val="toc 7"/>
    <w:basedOn w:val="Standard"/>
    <w:next w:val="Standard"/>
    <w:autoRedefine/>
    <w:semiHidden/>
    <w:pPr>
      <w:tabs>
        <w:tab w:val="right" w:leader="dot" w:pos="8640"/>
      </w:tabs>
      <w:ind w:left="1320"/>
    </w:pPr>
  </w:style>
  <w:style w:type="paragraph" w:styleId="Textkrper-Einzug2">
    <w:name w:val="Body Text Indent 2"/>
    <w:basedOn w:val="Standard"/>
    <w:pPr>
      <w:spacing w:before="240" w:line="480" w:lineRule="auto"/>
      <w:ind w:left="1418"/>
      <w:jc w:val="both"/>
    </w:pPr>
    <w:rPr>
      <w:rFonts w:ascii="Arial" w:hAnsi="Arial" w:cs="Arial"/>
      <w:lang w:val="en-US"/>
    </w:rPr>
  </w:style>
  <w:style w:type="paragraph" w:customStyle="1" w:styleId="Bullets">
    <w:name w:val="Bullets"/>
    <w:basedOn w:val="berschrift5"/>
    <w:autoRedefine/>
    <w:pPr>
      <w:numPr>
        <w:numId w:val="1"/>
      </w:numPr>
      <w:spacing w:line="360" w:lineRule="auto"/>
      <w:ind w:firstLine="0"/>
      <w:jc w:val="both"/>
    </w:pPr>
    <w:rPr>
      <w:rFonts w:ascii="Arial" w:hAnsi="Arial" w:cs="Arial"/>
      <w:lang w:val="en-US"/>
    </w:rPr>
  </w:style>
  <w:style w:type="paragraph" w:customStyle="1" w:styleId="Text4">
    <w:name w:val="Text 4"/>
    <w:basedOn w:val="Textkrper-Zeileneinzug1"/>
    <w:autoRedefine/>
    <w:pPr>
      <w:spacing w:before="240" w:after="0"/>
      <w:ind w:left="2268"/>
    </w:pPr>
  </w:style>
  <w:style w:type="paragraph" w:customStyle="1" w:styleId="Textkrper-Zeileneinzug1">
    <w:name w:val="Textkörper-Zeileneinzug1"/>
    <w:basedOn w:val="Standard"/>
    <w:pPr>
      <w:spacing w:after="120"/>
      <w:ind w:left="283"/>
    </w:pPr>
  </w:style>
  <w:style w:type="paragraph" w:styleId="Textkrper-Einzug3">
    <w:name w:val="Body Text Indent 3"/>
    <w:basedOn w:val="Standard"/>
    <w:pPr>
      <w:tabs>
        <w:tab w:val="left" w:pos="1701"/>
      </w:tabs>
      <w:ind w:left="708" w:hanging="708"/>
    </w:pPr>
  </w:style>
  <w:style w:type="paragraph" w:styleId="Titel">
    <w:name w:val="Title"/>
    <w:basedOn w:val="Standard"/>
    <w:qFormat/>
    <w:pPr>
      <w:jc w:val="center"/>
    </w:pPr>
    <w:rPr>
      <w:b/>
      <w:bCs/>
    </w:rPr>
  </w:style>
  <w:style w:type="paragraph" w:styleId="Dokumentstruktur">
    <w:name w:val="Document Map"/>
    <w:basedOn w:val="Standard"/>
    <w:semiHidden/>
    <w:pPr>
      <w:shd w:val="clear" w:color="auto" w:fill="000080"/>
    </w:pPr>
    <w:rPr>
      <w:rFonts w:ascii="Tahoma" w:hAnsi="Tahoma" w:cs="Tahoma"/>
    </w:rPr>
  </w:style>
  <w:style w:type="paragraph" w:styleId="Textkrper">
    <w:name w:val="Body Text"/>
    <w:basedOn w:val="Standard"/>
    <w:pPr>
      <w:tabs>
        <w:tab w:val="left" w:pos="1701"/>
      </w:tabs>
      <w:jc w:val="both"/>
    </w:pPr>
  </w:style>
  <w:style w:type="paragraph" w:styleId="Sprechblasentext">
    <w:name w:val="Balloon Text"/>
    <w:basedOn w:val="Standard"/>
    <w:semiHidden/>
    <w:rPr>
      <w:rFonts w:ascii="Tahoma" w:hAnsi="Tahoma" w:cs="Tahoma"/>
      <w:sz w:val="16"/>
      <w:szCs w:val="16"/>
    </w:rPr>
  </w:style>
  <w:style w:type="paragraph" w:customStyle="1" w:styleId="AAReference">
    <w:name w:val="AA Reference"/>
    <w:basedOn w:val="Standard"/>
    <w:pPr>
      <w:spacing w:before="50" w:after="720" w:line="360" w:lineRule="auto"/>
    </w:pPr>
    <w:rPr>
      <w:rFonts w:ascii="Arial" w:hAnsi="Arial" w:cs="Arial"/>
      <w:noProof/>
      <w:sz w:val="16"/>
      <w:szCs w:val="16"/>
      <w:lang w:val="en-US"/>
    </w:rPr>
  </w:style>
  <w:style w:type="paragraph" w:styleId="Kommentartext">
    <w:name w:val="annotation text"/>
    <w:basedOn w:val="Standard"/>
    <w:link w:val="KommentartextZchn"/>
    <w:rPr>
      <w:sz w:val="20"/>
      <w:szCs w:val="20"/>
    </w:rPr>
  </w:style>
  <w:style w:type="character" w:customStyle="1" w:styleId="KommentartextZchn">
    <w:name w:val="Kommentartext Zchn"/>
    <w:link w:val="Kommentartext"/>
    <w:rPr>
      <w:lang w:eastAsia="en-US"/>
    </w:rPr>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link w:val="Kommentarthema"/>
    <w:rPr>
      <w:b/>
      <w:bCs/>
      <w:lang w:eastAsia="en-US"/>
    </w:rPr>
  </w:style>
  <w:style w:type="paragraph" w:styleId="berarbeitung">
    <w:name w:val="Revision"/>
    <w:hidden/>
    <w:uiPriority w:val="99"/>
    <w:semiHidden/>
    <w:rPr>
      <w:sz w:val="22"/>
      <w:szCs w:val="22"/>
      <w:lang w:eastAsia="en-US"/>
    </w:rPr>
  </w:style>
  <w:style w:type="paragraph" w:styleId="Listenabsatz">
    <w:name w:val="List Paragraph"/>
    <w:basedOn w:val="Standard"/>
    <w:uiPriority w:val="34"/>
    <w:qFormat/>
    <w:pPr>
      <w:ind w:left="708"/>
    </w:pPr>
    <w:rPr>
      <w:sz w:val="24"/>
      <w:szCs w:val="24"/>
      <w:lang w:eastAsia="de-DE"/>
    </w:rPr>
  </w:style>
  <w:style w:type="character" w:customStyle="1" w:styleId="plainlinks-print">
    <w:name w:val="plainlinks-print"/>
  </w:style>
  <w:style w:type="character" w:styleId="Hyperlink">
    <w:name w:val="Hyperlink"/>
    <w:uiPriority w:val="99"/>
    <w:unhideWhenUsed/>
    <w:rPr>
      <w:color w:val="0000FF"/>
      <w:u w:val="single"/>
    </w:rPr>
  </w:style>
  <w:style w:type="character" w:styleId="Fett">
    <w:name w:val="Strong"/>
    <w:qFormat/>
    <w:rPr>
      <w:b/>
      <w:bCs/>
    </w:rPr>
  </w:style>
  <w:style w:type="character" w:customStyle="1" w:styleId="FuzeileZchn">
    <w:name w:val="Fußzeile Zchn"/>
    <w:link w:val="Fuzeile"/>
    <w:uiPriority w:val="9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062062">
      <w:bodyDiv w:val="1"/>
      <w:marLeft w:val="0"/>
      <w:marRight w:val="0"/>
      <w:marTop w:val="0"/>
      <w:marBottom w:val="0"/>
      <w:divBdr>
        <w:top w:val="none" w:sz="0" w:space="0" w:color="auto"/>
        <w:left w:val="none" w:sz="0" w:space="0" w:color="auto"/>
        <w:bottom w:val="none" w:sz="0" w:space="0" w:color="auto"/>
        <w:right w:val="none" w:sz="0" w:space="0" w:color="auto"/>
      </w:divBdr>
    </w:div>
    <w:div w:id="401871434">
      <w:bodyDiv w:val="1"/>
      <w:marLeft w:val="0"/>
      <w:marRight w:val="0"/>
      <w:marTop w:val="0"/>
      <w:marBottom w:val="0"/>
      <w:divBdr>
        <w:top w:val="none" w:sz="0" w:space="0" w:color="auto"/>
        <w:left w:val="none" w:sz="0" w:space="0" w:color="auto"/>
        <w:bottom w:val="none" w:sz="0" w:space="0" w:color="auto"/>
        <w:right w:val="none" w:sz="0" w:space="0" w:color="auto"/>
      </w:divBdr>
    </w:div>
    <w:div w:id="798496617">
      <w:bodyDiv w:val="1"/>
      <w:marLeft w:val="0"/>
      <w:marRight w:val="0"/>
      <w:marTop w:val="0"/>
      <w:marBottom w:val="0"/>
      <w:divBdr>
        <w:top w:val="none" w:sz="0" w:space="0" w:color="auto"/>
        <w:left w:val="none" w:sz="0" w:space="0" w:color="auto"/>
        <w:bottom w:val="none" w:sz="0" w:space="0" w:color="auto"/>
        <w:right w:val="none" w:sz="0" w:space="0" w:color="auto"/>
      </w:divBdr>
    </w:div>
    <w:div w:id="954945189">
      <w:bodyDiv w:val="1"/>
      <w:marLeft w:val="0"/>
      <w:marRight w:val="0"/>
      <w:marTop w:val="0"/>
      <w:marBottom w:val="0"/>
      <w:divBdr>
        <w:top w:val="none" w:sz="0" w:space="0" w:color="auto"/>
        <w:left w:val="none" w:sz="0" w:space="0" w:color="auto"/>
        <w:bottom w:val="none" w:sz="0" w:space="0" w:color="auto"/>
        <w:right w:val="none" w:sz="0" w:space="0" w:color="auto"/>
      </w:divBdr>
    </w:div>
    <w:div w:id="1032995149">
      <w:bodyDiv w:val="1"/>
      <w:marLeft w:val="0"/>
      <w:marRight w:val="0"/>
      <w:marTop w:val="0"/>
      <w:marBottom w:val="0"/>
      <w:divBdr>
        <w:top w:val="none" w:sz="0" w:space="0" w:color="auto"/>
        <w:left w:val="none" w:sz="0" w:space="0" w:color="auto"/>
        <w:bottom w:val="none" w:sz="0" w:space="0" w:color="auto"/>
        <w:right w:val="none" w:sz="0" w:space="0" w:color="auto"/>
      </w:divBdr>
    </w:div>
    <w:div w:id="1135025935">
      <w:bodyDiv w:val="1"/>
      <w:marLeft w:val="0"/>
      <w:marRight w:val="0"/>
      <w:marTop w:val="0"/>
      <w:marBottom w:val="0"/>
      <w:divBdr>
        <w:top w:val="none" w:sz="0" w:space="0" w:color="auto"/>
        <w:left w:val="none" w:sz="0" w:space="0" w:color="auto"/>
        <w:bottom w:val="none" w:sz="0" w:space="0" w:color="auto"/>
        <w:right w:val="none" w:sz="0" w:space="0" w:color="auto"/>
      </w:divBdr>
    </w:div>
    <w:div w:id="1379550649">
      <w:bodyDiv w:val="1"/>
      <w:marLeft w:val="0"/>
      <w:marRight w:val="0"/>
      <w:marTop w:val="0"/>
      <w:marBottom w:val="0"/>
      <w:divBdr>
        <w:top w:val="none" w:sz="0" w:space="0" w:color="auto"/>
        <w:left w:val="none" w:sz="0" w:space="0" w:color="auto"/>
        <w:bottom w:val="none" w:sz="0" w:space="0" w:color="auto"/>
        <w:right w:val="none" w:sz="0" w:space="0" w:color="auto"/>
      </w:divBdr>
    </w:div>
    <w:div w:id="1872185457">
      <w:bodyDiv w:val="1"/>
      <w:marLeft w:val="0"/>
      <w:marRight w:val="0"/>
      <w:marTop w:val="0"/>
      <w:marBottom w:val="0"/>
      <w:divBdr>
        <w:top w:val="none" w:sz="0" w:space="0" w:color="auto"/>
        <w:left w:val="none" w:sz="0" w:space="0" w:color="auto"/>
        <w:bottom w:val="none" w:sz="0" w:space="0" w:color="auto"/>
        <w:right w:val="none" w:sz="0" w:space="0" w:color="auto"/>
      </w:divBdr>
    </w:div>
    <w:div w:id="18941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e.wikipedia.org/wiki/Bewachungsverordnu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e.wikipedia.org/wiki/Unfallverh%C3%BCtungsvorschriften"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AD5A6-142A-4C9D-9D2C-50F577D8D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3456</Words>
  <Characters>25994</Characters>
  <Application>Microsoft Office Word</Application>
  <DocSecurity>0</DocSecurity>
  <Lines>216</Lines>
  <Paragraphs>58</Paragraphs>
  <ScaleCrop>false</ScaleCrop>
  <HeadingPairs>
    <vt:vector size="2" baseType="variant">
      <vt:variant>
        <vt:lpstr>Titel</vt:lpstr>
      </vt:variant>
      <vt:variant>
        <vt:i4>1</vt:i4>
      </vt:variant>
    </vt:vector>
  </HeadingPairs>
  <TitlesOfParts>
    <vt:vector size="1" baseType="lpstr">
      <vt:lpstr>Reinigungsvertrag K20K21</vt:lpstr>
    </vt:vector>
  </TitlesOfParts>
  <Company>Mütze Korsch Rechtsanwaltsgesellschaft mbH</Company>
  <LinksUpToDate>false</LinksUpToDate>
  <CharactersWithSpaces>29392</CharactersWithSpaces>
  <SharedDoc>false</SharedDoc>
  <HLinks>
    <vt:vector size="12" baseType="variant">
      <vt:variant>
        <vt:i4>6881402</vt:i4>
      </vt:variant>
      <vt:variant>
        <vt:i4>18</vt:i4>
      </vt:variant>
      <vt:variant>
        <vt:i4>0</vt:i4>
      </vt:variant>
      <vt:variant>
        <vt:i4>5</vt:i4>
      </vt:variant>
      <vt:variant>
        <vt:lpwstr>https://de.wikipedia.org/wiki/Unfallverh%C3%BCtungsvorschriften</vt:lpwstr>
      </vt:variant>
      <vt:variant>
        <vt:lpwstr/>
      </vt:variant>
      <vt:variant>
        <vt:i4>2818151</vt:i4>
      </vt:variant>
      <vt:variant>
        <vt:i4>15</vt:i4>
      </vt:variant>
      <vt:variant>
        <vt:i4>0</vt:i4>
      </vt:variant>
      <vt:variant>
        <vt:i4>5</vt:i4>
      </vt:variant>
      <vt:variant>
        <vt:lpwstr>https://de.wikipedia.org/wiki/Bewachungsverordnung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Reinigungsvertrag K20K21</dc:title>
  <dc:subject/>
  <dc:creator>Matthias Berger</dc:creator>
  <cp:keywords/>
  <cp:lastModifiedBy>Amedick, Andrea (MKW)</cp:lastModifiedBy>
  <cp:revision>5</cp:revision>
  <cp:lastPrinted>2020-03-06T10:34:00Z</cp:lastPrinted>
  <dcterms:created xsi:type="dcterms:W3CDTF">2026-07-30T09:29:00Z</dcterms:created>
  <dcterms:modified xsi:type="dcterms:W3CDTF">2026-09-01T12:52:00Z</dcterms:modified>
</cp:coreProperties>
</file>